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1D430" w14:textId="08081FFB" w:rsidR="6BD3BE9C" w:rsidRPr="00CF2C3A" w:rsidRDefault="00691DEF" w:rsidP="34FC5E3C">
      <w:pPr>
        <w:pStyle w:val="berschrift1"/>
        <w:rPr>
          <w:lang w:val="en-US"/>
        </w:rPr>
      </w:pPr>
      <w:r w:rsidRPr="00CF2C3A">
        <w:rPr>
          <w:lang w:val="en-US"/>
        </w:rPr>
        <w:t xml:space="preserve">Innovation </w:t>
      </w:r>
      <w:r w:rsidR="00CF2C3A" w:rsidRPr="00CF2C3A">
        <w:rPr>
          <w:lang w:val="en-US"/>
        </w:rPr>
        <w:t>through collaboration</w:t>
      </w:r>
    </w:p>
    <w:p w14:paraId="645308B2" w14:textId="4C9191AB" w:rsidR="00950C2B" w:rsidRPr="00CF2C3A" w:rsidRDefault="002C4CFB" w:rsidP="00191AF2">
      <w:pPr>
        <w:rPr>
          <w:rFonts w:eastAsiaTheme="majorEastAsia" w:cstheme="majorBidi"/>
          <w:bCs/>
          <w:color w:val="506671"/>
          <w:sz w:val="28"/>
          <w:szCs w:val="26"/>
          <w:lang w:val="en-US"/>
        </w:rPr>
      </w:pPr>
      <w:r w:rsidRPr="00CF2C3A">
        <w:rPr>
          <w:rFonts w:eastAsiaTheme="majorEastAsia" w:cstheme="majorBidi"/>
          <w:bCs/>
          <w:color w:val="506671"/>
          <w:sz w:val="28"/>
          <w:szCs w:val="26"/>
          <w:lang w:val="en-US"/>
        </w:rPr>
        <w:t xml:space="preserve">Endress+Hauser </w:t>
      </w:r>
      <w:r w:rsidR="00CF2C3A" w:rsidRPr="00CF2C3A">
        <w:rPr>
          <w:rFonts w:eastAsiaTheme="majorEastAsia" w:cstheme="majorBidi"/>
          <w:bCs/>
          <w:color w:val="506671"/>
          <w:sz w:val="28"/>
          <w:szCs w:val="26"/>
          <w:lang w:val="en-US"/>
        </w:rPr>
        <w:t>honors inventors at the 2024 Innovators</w:t>
      </w:r>
      <w:r w:rsidR="00EC53F9">
        <w:rPr>
          <w:rFonts w:eastAsiaTheme="majorEastAsia" w:cstheme="majorBidi"/>
          <w:bCs/>
          <w:color w:val="506671"/>
          <w:sz w:val="28"/>
          <w:szCs w:val="26"/>
          <w:lang w:val="en-US"/>
        </w:rPr>
        <w:t>’</w:t>
      </w:r>
      <w:r w:rsidR="00CF2C3A" w:rsidRPr="00CF2C3A">
        <w:rPr>
          <w:rFonts w:eastAsiaTheme="majorEastAsia" w:cstheme="majorBidi"/>
          <w:bCs/>
          <w:color w:val="506671"/>
          <w:sz w:val="28"/>
          <w:szCs w:val="26"/>
          <w:lang w:val="en-US"/>
        </w:rPr>
        <w:t xml:space="preserve"> Meeting</w:t>
      </w:r>
    </w:p>
    <w:p w14:paraId="651F14F7" w14:textId="64758BC5" w:rsidR="006B6B92" w:rsidRPr="006B6B92" w:rsidRDefault="001C3625" w:rsidP="00DA296A">
      <w:pPr>
        <w:rPr>
          <w:b/>
          <w:bCs/>
          <w:lang w:val="en-US"/>
        </w:rPr>
      </w:pPr>
      <w:r w:rsidRPr="006B6B92">
        <w:rPr>
          <w:b/>
          <w:bCs/>
          <w:lang w:val="en-US"/>
        </w:rPr>
        <w:t xml:space="preserve">Endress+Hauser </w:t>
      </w:r>
      <w:bookmarkStart w:id="0" w:name="_Hlk134023202"/>
      <w:r w:rsidR="006B6B92" w:rsidRPr="006B6B92">
        <w:rPr>
          <w:b/>
          <w:bCs/>
          <w:lang w:val="en-US"/>
        </w:rPr>
        <w:t>has once again demonstrated its commitment to innovation. In 2023, the company launched 20 new products and introduced over 1,100 new device options. The measurement and automation technology specialist</w:t>
      </w:r>
      <w:r w:rsidR="00EC53F9">
        <w:rPr>
          <w:b/>
          <w:bCs/>
          <w:lang w:val="en-US"/>
        </w:rPr>
        <w:t>’</w:t>
      </w:r>
      <w:r w:rsidR="006B6B92" w:rsidRPr="006B6B92">
        <w:rPr>
          <w:b/>
          <w:bCs/>
          <w:lang w:val="en-US"/>
        </w:rPr>
        <w:t>s customers also benefited from new tools and improved processes. The people behind these advances were honored at the annual Innovators</w:t>
      </w:r>
      <w:r w:rsidR="009269DC">
        <w:rPr>
          <w:b/>
          <w:bCs/>
          <w:lang w:val="en-US"/>
        </w:rPr>
        <w:t>’</w:t>
      </w:r>
      <w:r w:rsidR="006B6B92" w:rsidRPr="006B6B92">
        <w:rPr>
          <w:b/>
          <w:bCs/>
          <w:lang w:val="en-US"/>
        </w:rPr>
        <w:t xml:space="preserve"> Meeting at Messe Basel.</w:t>
      </w:r>
    </w:p>
    <w:p w14:paraId="44A90792" w14:textId="0C7FFEC7" w:rsidR="006B6B92" w:rsidRPr="006B6B92" w:rsidRDefault="006B6B92" w:rsidP="00DA296A">
      <w:pPr>
        <w:rPr>
          <w:lang w:val="en-US"/>
        </w:rPr>
      </w:pPr>
      <w:r w:rsidRPr="006B6B92">
        <w:rPr>
          <w:lang w:val="en-US"/>
        </w:rPr>
        <w:t>Endress+Hauser continues to protect its innovations intensively. In 2023, the company filed 257 patent applications for new inventions for the first time; 723 new patents were granted. The property rights portfolio thus comprises around 8,900 patents and patent applications that protect the intellectual property behind the company</w:t>
      </w:r>
      <w:r w:rsidR="00EC53F9">
        <w:rPr>
          <w:lang w:val="en-US"/>
        </w:rPr>
        <w:t>’</w:t>
      </w:r>
      <w:r w:rsidRPr="006B6B92">
        <w:rPr>
          <w:lang w:val="en-US"/>
        </w:rPr>
        <w:t xml:space="preserve">s products, </w:t>
      </w:r>
      <w:proofErr w:type="gramStart"/>
      <w:r w:rsidRPr="006B6B92">
        <w:rPr>
          <w:lang w:val="en-US"/>
        </w:rPr>
        <w:t>solutions</w:t>
      </w:r>
      <w:proofErr w:type="gramEnd"/>
      <w:r w:rsidRPr="006B6B92">
        <w:rPr>
          <w:lang w:val="en-US"/>
        </w:rPr>
        <w:t xml:space="preserve"> and services.</w:t>
      </w:r>
    </w:p>
    <w:p w14:paraId="2B614159" w14:textId="500C7A54" w:rsidR="00500720" w:rsidRPr="00500720" w:rsidRDefault="00500720" w:rsidP="00500720">
      <w:pPr>
        <w:pStyle w:val="Texttitle"/>
        <w:rPr>
          <w:b w:val="0"/>
          <w:noProof w:val="0"/>
          <w:color w:val="000000" w:themeColor="text1"/>
        </w:rPr>
      </w:pPr>
      <w:r w:rsidRPr="00500720">
        <w:rPr>
          <w:b w:val="0"/>
          <w:noProof w:val="0"/>
          <w:color w:val="000000" w:themeColor="text1"/>
        </w:rPr>
        <w:t>At the Endress+Hauser Innovators</w:t>
      </w:r>
      <w:r w:rsidR="00EC53F9">
        <w:rPr>
          <w:b w:val="0"/>
          <w:noProof w:val="0"/>
          <w:color w:val="000000" w:themeColor="text1"/>
        </w:rPr>
        <w:t>’</w:t>
      </w:r>
      <w:r w:rsidRPr="00500720">
        <w:rPr>
          <w:b w:val="0"/>
          <w:noProof w:val="0"/>
          <w:color w:val="000000" w:themeColor="text1"/>
        </w:rPr>
        <w:t xml:space="preserve"> Meeting, the brains behind commercially significant inventions are honored, as are particularly active innovators. For the first time, over 400 of the company</w:t>
      </w:r>
      <w:r w:rsidR="00EC53F9">
        <w:rPr>
          <w:b w:val="0"/>
          <w:noProof w:val="0"/>
          <w:color w:val="000000" w:themeColor="text1"/>
        </w:rPr>
        <w:t>’</w:t>
      </w:r>
      <w:r w:rsidRPr="00500720">
        <w:rPr>
          <w:b w:val="0"/>
          <w:noProof w:val="0"/>
          <w:color w:val="000000" w:themeColor="text1"/>
        </w:rPr>
        <w:t xml:space="preserve">s employees were involved in the patent applications. The teams were honored for developments such as new methods for simpler and safer operation of devices, a function for detecting foam formation in tanks, improved signal generation for ultrasonic flow measurement in gases and new, even more comprehensive diagnostic functions using Endress+Hauser Heartbeat Technology. </w:t>
      </w:r>
    </w:p>
    <w:p w14:paraId="4D14B113" w14:textId="77777777" w:rsidR="00500720" w:rsidRPr="00500720" w:rsidRDefault="00500720" w:rsidP="00500720">
      <w:pPr>
        <w:pStyle w:val="Texttitle"/>
        <w:rPr>
          <w:b w:val="0"/>
          <w:noProof w:val="0"/>
          <w:color w:val="000000" w:themeColor="text1"/>
        </w:rPr>
      </w:pPr>
    </w:p>
    <w:p w14:paraId="61824F4E" w14:textId="77777777" w:rsidR="00B530B8" w:rsidRPr="00B530B8" w:rsidRDefault="00B530B8" w:rsidP="00B530B8">
      <w:pPr>
        <w:pStyle w:val="Texttitle"/>
      </w:pPr>
      <w:bookmarkStart w:id="1" w:name="_Hlk135136241"/>
      <w:bookmarkStart w:id="2" w:name="_Hlk135136434"/>
      <w:bookmarkEnd w:id="0"/>
      <w:r w:rsidRPr="00B530B8">
        <w:t>Driving the digital transformation forward</w:t>
      </w:r>
    </w:p>
    <w:p w14:paraId="4A9D9266" w14:textId="6253645D" w:rsidR="00B530B8" w:rsidRPr="00B530B8" w:rsidRDefault="00990601" w:rsidP="00B530B8">
      <w:pPr>
        <w:pStyle w:val="Texttitle"/>
        <w:rPr>
          <w:b w:val="0"/>
          <w:bCs/>
        </w:rPr>
      </w:pPr>
      <w:r>
        <w:rPr>
          <w:b w:val="0"/>
          <w:bCs/>
        </w:rPr>
        <w:t>“</w:t>
      </w:r>
      <w:r w:rsidR="00B530B8" w:rsidRPr="00B530B8">
        <w:rPr>
          <w:b w:val="0"/>
          <w:bCs/>
        </w:rPr>
        <w:t>We are driving innovation in all areas of our company,</w:t>
      </w:r>
      <w:r>
        <w:rPr>
          <w:b w:val="0"/>
          <w:bCs/>
        </w:rPr>
        <w:t>”</w:t>
      </w:r>
      <w:r w:rsidR="00B530B8" w:rsidRPr="00B530B8">
        <w:rPr>
          <w:b w:val="0"/>
          <w:bCs/>
        </w:rPr>
        <w:t xml:space="preserve"> emphasizes Dr Andreas Mayr, </w:t>
      </w:r>
      <w:r w:rsidR="00F0234F">
        <w:rPr>
          <w:b w:val="0"/>
          <w:bCs/>
        </w:rPr>
        <w:t>c</w:t>
      </w:r>
      <w:r w:rsidR="00B530B8" w:rsidRPr="00B530B8">
        <w:rPr>
          <w:b w:val="0"/>
          <w:bCs/>
        </w:rPr>
        <w:t xml:space="preserve">hief </w:t>
      </w:r>
      <w:r w:rsidR="00F0234F">
        <w:rPr>
          <w:b w:val="0"/>
          <w:bCs/>
        </w:rPr>
        <w:t>o</w:t>
      </w:r>
      <w:r w:rsidR="00B530B8" w:rsidRPr="00B530B8">
        <w:rPr>
          <w:b w:val="0"/>
          <w:bCs/>
        </w:rPr>
        <w:t xml:space="preserve">perating </w:t>
      </w:r>
      <w:r w:rsidR="00F0234F">
        <w:rPr>
          <w:b w:val="0"/>
          <w:bCs/>
        </w:rPr>
        <w:t>o</w:t>
      </w:r>
      <w:r w:rsidR="00B530B8" w:rsidRPr="00B530B8">
        <w:rPr>
          <w:b w:val="0"/>
          <w:bCs/>
        </w:rPr>
        <w:t>fficer at Endress+Hauser. The patent applications cover all product areas. As measurement technology advances, the importance of software-based solutions and services as well as firmware, connectivity and device integration is growing. Cloud applications and artificial intelligence are also increasingly being used. Another important focus is the analysis and measurement of material properties.</w:t>
      </w:r>
      <w:r w:rsidR="00B530B8" w:rsidRPr="00B530B8">
        <w:rPr>
          <w:b w:val="0"/>
          <w:bCs/>
        </w:rPr>
        <w:br/>
      </w:r>
    </w:p>
    <w:p w14:paraId="7CDF260E" w14:textId="343E1BC1" w:rsidR="00B530B8" w:rsidRDefault="00B530B8" w:rsidP="00B530B8">
      <w:pPr>
        <w:pStyle w:val="Texttitle"/>
        <w:rPr>
          <w:b w:val="0"/>
          <w:bCs/>
        </w:rPr>
      </w:pPr>
      <w:r w:rsidRPr="00B530B8">
        <w:rPr>
          <w:b w:val="0"/>
          <w:bCs/>
        </w:rPr>
        <w:t xml:space="preserve">In 2023, Endress+Hauser spent over 267 million euros on research and development </w:t>
      </w:r>
      <w:r w:rsidR="00C31963">
        <w:rPr>
          <w:b w:val="0"/>
          <w:bCs/>
        </w:rPr>
        <w:t>–</w:t>
      </w:r>
      <w:r w:rsidRPr="00B530B8">
        <w:rPr>
          <w:b w:val="0"/>
          <w:bCs/>
        </w:rPr>
        <w:t xml:space="preserve"> 7.2 percent of turnover and 10.4 percent more than in the previous year. More than 1,300 employees are working on the development of new products, solutions and services. In addition, process improvements in production, logistics, IT and administration play a decisive role in the company</w:t>
      </w:r>
      <w:r w:rsidR="00EC53F9">
        <w:rPr>
          <w:b w:val="0"/>
          <w:bCs/>
        </w:rPr>
        <w:t>’</w:t>
      </w:r>
      <w:r w:rsidRPr="00B530B8">
        <w:rPr>
          <w:b w:val="0"/>
          <w:bCs/>
        </w:rPr>
        <w:t>s success.</w:t>
      </w:r>
    </w:p>
    <w:p w14:paraId="5172F4DE" w14:textId="77777777" w:rsidR="00B530B8" w:rsidRDefault="00B530B8" w:rsidP="00B530B8">
      <w:pPr>
        <w:pStyle w:val="Texttitle"/>
        <w:rPr>
          <w:b w:val="0"/>
          <w:bCs/>
        </w:rPr>
      </w:pPr>
    </w:p>
    <w:p w14:paraId="08B0D77E" w14:textId="77777777" w:rsidR="006B10EB" w:rsidRPr="006B10EB" w:rsidRDefault="006B10EB" w:rsidP="006B10EB">
      <w:pPr>
        <w:spacing w:after="0" w:line="240" w:lineRule="auto"/>
        <w:rPr>
          <w:b/>
          <w:noProof/>
          <w:color w:val="auto"/>
          <w:lang w:val="en-US"/>
        </w:rPr>
      </w:pPr>
      <w:r w:rsidRPr="006B10EB">
        <w:rPr>
          <w:b/>
          <w:noProof/>
          <w:color w:val="auto"/>
          <w:lang w:val="en-US"/>
        </w:rPr>
        <w:t>Interdisciplinary collaboration</w:t>
      </w:r>
    </w:p>
    <w:p w14:paraId="688719D2" w14:textId="13BD90D8" w:rsidR="00E76356" w:rsidRPr="00E76356" w:rsidRDefault="00E76356" w:rsidP="00E76356">
      <w:pPr>
        <w:spacing w:after="0" w:line="240" w:lineRule="auto"/>
        <w:rPr>
          <w:bCs/>
          <w:noProof/>
          <w:color w:val="auto"/>
          <w:lang w:val="en-US"/>
        </w:rPr>
      </w:pPr>
      <w:r>
        <w:rPr>
          <w:bCs/>
          <w:noProof/>
          <w:color w:val="auto"/>
          <w:lang w:val="en-US"/>
        </w:rPr>
        <w:t>“</w:t>
      </w:r>
      <w:r w:rsidRPr="00E76356">
        <w:rPr>
          <w:bCs/>
          <w:noProof/>
          <w:color w:val="auto"/>
          <w:lang w:val="en-US"/>
        </w:rPr>
        <w:t>An important factor in the success of our innovations last year was that many teams of inventors were made up of employees from different divisions and locations,</w:t>
      </w:r>
      <w:r>
        <w:rPr>
          <w:bCs/>
          <w:noProof/>
          <w:color w:val="auto"/>
          <w:lang w:val="en-US"/>
        </w:rPr>
        <w:t>”</w:t>
      </w:r>
      <w:r w:rsidRPr="00E76356">
        <w:rPr>
          <w:bCs/>
          <w:noProof/>
          <w:color w:val="auto"/>
          <w:lang w:val="en-US"/>
        </w:rPr>
        <w:t xml:space="preserve"> says Dr Christine Koslowski, </w:t>
      </w:r>
      <w:r w:rsidR="00F0234F">
        <w:rPr>
          <w:bCs/>
          <w:noProof/>
          <w:color w:val="auto"/>
          <w:lang w:val="en-US"/>
        </w:rPr>
        <w:t>d</w:t>
      </w:r>
      <w:r w:rsidRPr="00E76356">
        <w:rPr>
          <w:bCs/>
          <w:noProof/>
          <w:color w:val="auto"/>
          <w:lang w:val="en-US"/>
        </w:rPr>
        <w:t xml:space="preserve">irector of </w:t>
      </w:r>
      <w:r w:rsidR="00F0234F">
        <w:rPr>
          <w:bCs/>
          <w:noProof/>
          <w:color w:val="auto"/>
          <w:lang w:val="en-US"/>
        </w:rPr>
        <w:t>i</w:t>
      </w:r>
      <w:r w:rsidRPr="00E76356">
        <w:rPr>
          <w:bCs/>
          <w:noProof/>
          <w:color w:val="auto"/>
          <w:lang w:val="en-US"/>
        </w:rPr>
        <w:t xml:space="preserve">ntellectual </w:t>
      </w:r>
      <w:r w:rsidR="00F0234F">
        <w:rPr>
          <w:bCs/>
          <w:noProof/>
          <w:color w:val="auto"/>
          <w:lang w:val="en-US"/>
        </w:rPr>
        <w:t>p</w:t>
      </w:r>
      <w:r w:rsidRPr="00E76356">
        <w:rPr>
          <w:bCs/>
          <w:noProof/>
          <w:color w:val="auto"/>
          <w:lang w:val="en-US"/>
        </w:rPr>
        <w:t xml:space="preserve">roperty </w:t>
      </w:r>
      <w:r w:rsidR="00F0234F">
        <w:rPr>
          <w:bCs/>
          <w:noProof/>
          <w:color w:val="auto"/>
          <w:lang w:val="en-US"/>
        </w:rPr>
        <w:t>r</w:t>
      </w:r>
      <w:r w:rsidRPr="00E76356">
        <w:rPr>
          <w:bCs/>
          <w:noProof/>
          <w:color w:val="auto"/>
          <w:lang w:val="en-US"/>
        </w:rPr>
        <w:t xml:space="preserve">ights at Endress+Hauser. </w:t>
      </w:r>
      <w:r>
        <w:rPr>
          <w:bCs/>
          <w:noProof/>
          <w:color w:val="auto"/>
          <w:lang w:val="en-US"/>
        </w:rPr>
        <w:t>“</w:t>
      </w:r>
      <w:r w:rsidRPr="00E76356">
        <w:rPr>
          <w:bCs/>
          <w:noProof/>
          <w:color w:val="auto"/>
          <w:lang w:val="en-US"/>
        </w:rPr>
        <w:t>The fact that more and more innovations are emerging across company boundaries is also evident in the prizes for process improvements and for the transfer of already developed solutions to corresponding applications in other areas,</w:t>
      </w:r>
      <w:r>
        <w:rPr>
          <w:bCs/>
          <w:noProof/>
          <w:color w:val="auto"/>
          <w:lang w:val="en-US"/>
        </w:rPr>
        <w:t>”</w:t>
      </w:r>
      <w:r w:rsidRPr="00E76356">
        <w:rPr>
          <w:bCs/>
          <w:noProof/>
          <w:color w:val="auto"/>
          <w:lang w:val="en-US"/>
        </w:rPr>
        <w:t xml:space="preserve"> Koslowski continues. </w:t>
      </w:r>
    </w:p>
    <w:p w14:paraId="21F66B7A" w14:textId="77777777" w:rsidR="00E76356" w:rsidRPr="00E76356" w:rsidRDefault="00E76356" w:rsidP="00E76356">
      <w:pPr>
        <w:spacing w:after="0" w:line="240" w:lineRule="auto"/>
        <w:rPr>
          <w:bCs/>
          <w:noProof/>
          <w:color w:val="auto"/>
          <w:lang w:val="en-US"/>
        </w:rPr>
      </w:pPr>
    </w:p>
    <w:p w14:paraId="57A6ADFC" w14:textId="22D492DF" w:rsidR="00DB646C" w:rsidRPr="006B10EB" w:rsidRDefault="00DB646C" w:rsidP="00E76356">
      <w:pPr>
        <w:spacing w:after="0" w:line="240" w:lineRule="auto"/>
        <w:rPr>
          <w:lang w:val="en-US"/>
        </w:rPr>
      </w:pPr>
      <w:r w:rsidRPr="006B10EB">
        <w:rPr>
          <w:b/>
          <w:lang w:val="en-US"/>
        </w:rPr>
        <w:br w:type="page"/>
      </w:r>
    </w:p>
    <w:p w14:paraId="24033EAE" w14:textId="5F6B35BB" w:rsidR="0049363E" w:rsidRPr="006B10EB" w:rsidRDefault="004B45FD" w:rsidP="008274A8">
      <w:pPr>
        <w:pStyle w:val="Texttitle"/>
        <w:rPr>
          <w:b w:val="0"/>
          <w:noProof w:val="0"/>
          <w:color w:val="000000" w:themeColor="text1"/>
        </w:rPr>
      </w:pPr>
      <w:r>
        <w:lastRenderedPageBreak/>
        <w:drawing>
          <wp:inline distT="0" distB="0" distL="0" distR="0" wp14:anchorId="2EF9372D" wp14:editId="67C303AC">
            <wp:extent cx="1800225" cy="2683972"/>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8858" cy="2696843"/>
                    </a:xfrm>
                    <a:prstGeom prst="rect">
                      <a:avLst/>
                    </a:prstGeom>
                  </pic:spPr>
                </pic:pic>
              </a:graphicData>
            </a:graphic>
          </wp:inline>
        </w:drawing>
      </w:r>
    </w:p>
    <w:p w14:paraId="72BCCEAE" w14:textId="32353477" w:rsidR="008274A8" w:rsidRPr="00500720" w:rsidRDefault="00C104B9" w:rsidP="008274A8">
      <w:pPr>
        <w:pStyle w:val="Texttitle"/>
      </w:pPr>
      <w:r w:rsidRPr="00500720">
        <w:t>EH_202</w:t>
      </w:r>
      <w:r w:rsidR="006E064B" w:rsidRPr="00500720">
        <w:t>4</w:t>
      </w:r>
      <w:r w:rsidRPr="00500720">
        <w:t>_innovation_1</w:t>
      </w:r>
      <w:r w:rsidR="008D78F7" w:rsidRPr="00500720">
        <w:t>.jpg</w:t>
      </w:r>
    </w:p>
    <w:bookmarkEnd w:id="1"/>
    <w:p w14:paraId="0842C7B4" w14:textId="6A6A5DF9" w:rsidR="003175E4" w:rsidRDefault="002375BC" w:rsidP="003175E4">
      <w:pPr>
        <w:rPr>
          <w:lang w:val="en-US"/>
        </w:rPr>
      </w:pPr>
      <w:r w:rsidRPr="002375BC">
        <w:rPr>
          <w:lang w:val="en-US"/>
        </w:rPr>
        <w:t>Over 400 inventors were celebrated at the Endress+Hauser Innovators</w:t>
      </w:r>
      <w:r w:rsidR="00EC53F9">
        <w:rPr>
          <w:lang w:val="en-US"/>
        </w:rPr>
        <w:t>’</w:t>
      </w:r>
      <w:r w:rsidRPr="002375BC">
        <w:rPr>
          <w:lang w:val="en-US"/>
        </w:rPr>
        <w:t xml:space="preserve"> Meeting.</w:t>
      </w:r>
    </w:p>
    <w:p w14:paraId="267FF3A5" w14:textId="3ED99215" w:rsidR="00C104B9" w:rsidRDefault="006A7581" w:rsidP="003175E4">
      <w:pPr>
        <w:rPr>
          <w:lang w:val="en-US"/>
        </w:rPr>
      </w:pPr>
      <w:r>
        <w:rPr>
          <w:noProof/>
        </w:rPr>
        <w:drawing>
          <wp:inline distT="0" distB="0" distL="0" distR="0" wp14:anchorId="21FB6195" wp14:editId="662B6A52">
            <wp:extent cx="2562887" cy="1704975"/>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6788" cy="1707570"/>
                    </a:xfrm>
                    <a:prstGeom prst="rect">
                      <a:avLst/>
                    </a:prstGeom>
                    <a:noFill/>
                    <a:ln>
                      <a:noFill/>
                    </a:ln>
                  </pic:spPr>
                </pic:pic>
              </a:graphicData>
            </a:graphic>
          </wp:inline>
        </w:drawing>
      </w:r>
      <w:r>
        <w:rPr>
          <w:lang w:val="en-US"/>
        </w:rPr>
        <w:br/>
      </w:r>
      <w:r w:rsidR="00C104B9" w:rsidRPr="006A7581">
        <w:rPr>
          <w:b/>
          <w:noProof/>
          <w:lang w:val="en-US"/>
        </w:rPr>
        <w:t>EH_202</w:t>
      </w:r>
      <w:r w:rsidR="00437206" w:rsidRPr="006A7581">
        <w:rPr>
          <w:b/>
          <w:noProof/>
          <w:lang w:val="en-US"/>
        </w:rPr>
        <w:t>4</w:t>
      </w:r>
      <w:r w:rsidR="00C104B9" w:rsidRPr="006A7581">
        <w:rPr>
          <w:b/>
          <w:noProof/>
          <w:lang w:val="en-US"/>
        </w:rPr>
        <w:t>_innovation_2</w:t>
      </w:r>
      <w:r w:rsidR="008D78F7" w:rsidRPr="006A7581">
        <w:rPr>
          <w:b/>
          <w:noProof/>
          <w:lang w:val="en-US"/>
        </w:rPr>
        <w:t>.jpg</w:t>
      </w:r>
      <w:r>
        <w:rPr>
          <w:lang w:val="en-US"/>
        </w:rPr>
        <w:br/>
      </w:r>
      <w:r w:rsidR="00746041" w:rsidRPr="00746041">
        <w:rPr>
          <w:lang w:val="en-US"/>
        </w:rPr>
        <w:t>The hosts of the Innovators</w:t>
      </w:r>
      <w:r w:rsidR="00EC53F9">
        <w:rPr>
          <w:lang w:val="en-US"/>
        </w:rPr>
        <w:t>’</w:t>
      </w:r>
      <w:r w:rsidR="00746041" w:rsidRPr="00746041">
        <w:rPr>
          <w:lang w:val="en-US"/>
        </w:rPr>
        <w:t xml:space="preserve"> Meeting, Dr Andreas Mayr and Dr Christine </w:t>
      </w:r>
      <w:proofErr w:type="spellStart"/>
      <w:r w:rsidR="00746041" w:rsidRPr="00746041">
        <w:rPr>
          <w:lang w:val="en-US"/>
        </w:rPr>
        <w:t>Koslowski</w:t>
      </w:r>
      <w:proofErr w:type="spellEnd"/>
      <w:r w:rsidR="00746041" w:rsidRPr="00746041">
        <w:rPr>
          <w:lang w:val="en-US"/>
        </w:rPr>
        <w:t>, lead the program.</w:t>
      </w:r>
    </w:p>
    <w:p w14:paraId="11FE43C3" w14:textId="1A33E5EA" w:rsidR="00E66A33" w:rsidRPr="003443B7" w:rsidRDefault="0024495D" w:rsidP="003443B7">
      <w:pPr>
        <w:pStyle w:val="StandardWeb"/>
        <w:rPr>
          <w:rFonts w:ascii="E+H Serif" w:eastAsiaTheme="minorHAnsi" w:hAnsi="E+H Serif"/>
          <w:color w:val="000000" w:themeColor="text1"/>
          <w:sz w:val="22"/>
          <w:szCs w:val="20"/>
          <w:lang w:val="en-US"/>
        </w:rPr>
      </w:pPr>
      <w:r>
        <w:rPr>
          <w:noProof/>
        </w:rPr>
        <w:drawing>
          <wp:inline distT="0" distB="0" distL="0" distR="0" wp14:anchorId="144D4945" wp14:editId="7400AAE3">
            <wp:extent cx="2563200" cy="1705183"/>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3200" cy="1705183"/>
                    </a:xfrm>
                    <a:prstGeom prst="rect">
                      <a:avLst/>
                    </a:prstGeom>
                    <a:noFill/>
                    <a:ln>
                      <a:noFill/>
                    </a:ln>
                  </pic:spPr>
                </pic:pic>
              </a:graphicData>
            </a:graphic>
          </wp:inline>
        </w:drawing>
      </w:r>
      <w:r w:rsidR="001379A6" w:rsidRPr="00F06461">
        <w:rPr>
          <w:rFonts w:ascii="E+H Serif" w:eastAsiaTheme="minorHAnsi" w:hAnsi="E+H Serif"/>
          <w:color w:val="000000" w:themeColor="text1"/>
          <w:sz w:val="22"/>
          <w:szCs w:val="20"/>
          <w:lang w:val="en-US"/>
        </w:rPr>
        <w:br/>
      </w:r>
      <w:r w:rsidR="001379A6" w:rsidRPr="00F06461">
        <w:rPr>
          <w:rFonts w:ascii="E+H Serif" w:eastAsiaTheme="minorHAnsi" w:hAnsi="E+H Serif"/>
          <w:b/>
          <w:noProof/>
          <w:sz w:val="22"/>
          <w:szCs w:val="20"/>
          <w:lang w:val="en-US"/>
        </w:rPr>
        <w:t>EH_2024_innovation_3.jpg</w:t>
      </w:r>
      <w:r w:rsidR="001379A6" w:rsidRPr="00F06461">
        <w:rPr>
          <w:lang w:val="en-US"/>
        </w:rPr>
        <w:br/>
      </w:r>
      <w:bookmarkEnd w:id="2"/>
      <w:r w:rsidR="0091607D">
        <w:rPr>
          <w:rFonts w:ascii="E+H Serif" w:eastAsiaTheme="minorHAnsi" w:hAnsi="E+H Serif"/>
          <w:color w:val="000000" w:themeColor="text1"/>
          <w:sz w:val="22"/>
          <w:szCs w:val="20"/>
          <w:lang w:val="en-US"/>
        </w:rPr>
        <w:t>T</w:t>
      </w:r>
      <w:r w:rsidR="00F06461" w:rsidRPr="00F06461">
        <w:rPr>
          <w:rFonts w:ascii="E+H Serif" w:eastAsiaTheme="minorHAnsi" w:hAnsi="E+H Serif"/>
          <w:color w:val="000000" w:themeColor="text1"/>
          <w:sz w:val="22"/>
          <w:szCs w:val="20"/>
          <w:lang w:val="en-US"/>
        </w:rPr>
        <w:t>he Endress+Hauser Group</w:t>
      </w:r>
      <w:r w:rsidR="0091607D">
        <w:rPr>
          <w:rFonts w:ascii="E+H Serif" w:eastAsiaTheme="minorHAnsi" w:hAnsi="E+H Serif"/>
          <w:color w:val="000000" w:themeColor="text1"/>
          <w:sz w:val="22"/>
          <w:szCs w:val="20"/>
          <w:lang w:val="en-US"/>
        </w:rPr>
        <w:t>’s inventors</w:t>
      </w:r>
      <w:r w:rsidR="00F06461" w:rsidRPr="00F06461">
        <w:rPr>
          <w:rFonts w:ascii="E+H Serif" w:eastAsiaTheme="minorHAnsi" w:hAnsi="E+H Serif"/>
          <w:color w:val="000000" w:themeColor="text1"/>
          <w:sz w:val="22"/>
          <w:szCs w:val="20"/>
          <w:lang w:val="en-US"/>
        </w:rPr>
        <w:t xml:space="preserve"> present their developments at the annual Innovators</w:t>
      </w:r>
      <w:r w:rsidR="00EC53F9">
        <w:rPr>
          <w:rFonts w:ascii="E+H Serif" w:eastAsiaTheme="minorHAnsi" w:hAnsi="E+H Serif"/>
          <w:color w:val="000000" w:themeColor="text1"/>
          <w:sz w:val="22"/>
          <w:szCs w:val="20"/>
          <w:lang w:val="en-US"/>
        </w:rPr>
        <w:t>’</w:t>
      </w:r>
      <w:r w:rsidR="00F06461" w:rsidRPr="00F06461">
        <w:rPr>
          <w:rFonts w:ascii="E+H Serif" w:eastAsiaTheme="minorHAnsi" w:hAnsi="E+H Serif"/>
          <w:color w:val="000000" w:themeColor="text1"/>
          <w:sz w:val="22"/>
          <w:szCs w:val="20"/>
          <w:lang w:val="en-US"/>
        </w:rPr>
        <w:t xml:space="preserve"> Meeting.</w:t>
      </w:r>
      <w:r w:rsidR="00F06461" w:rsidRPr="00F06461">
        <w:rPr>
          <w:lang w:val="en-US"/>
        </w:rPr>
        <w:t xml:space="preserve"> </w:t>
      </w:r>
      <w:r w:rsidR="00E66A33" w:rsidRPr="00500720">
        <w:rPr>
          <w:lang w:val="en-US"/>
        </w:rPr>
        <w:br w:type="page"/>
      </w:r>
    </w:p>
    <w:p w14:paraId="4652A768" w14:textId="77777777" w:rsidR="00822547" w:rsidRPr="00DE6404" w:rsidRDefault="00822547" w:rsidP="00822547">
      <w:pPr>
        <w:rPr>
          <w:b/>
          <w:szCs w:val="22"/>
          <w:lang w:val="en-US"/>
        </w:rPr>
      </w:pPr>
      <w:r w:rsidRPr="00DE6404">
        <w:rPr>
          <w:b/>
          <w:szCs w:val="22"/>
          <w:lang w:val="en-US"/>
        </w:rPr>
        <w:lastRenderedPageBreak/>
        <w:t>The Endress+Hauser Group</w:t>
      </w:r>
    </w:p>
    <w:p w14:paraId="6BED2ACD" w14:textId="77777777" w:rsidR="00822547" w:rsidRPr="00DE6404" w:rsidRDefault="00822547" w:rsidP="00822547">
      <w:pPr>
        <w:rPr>
          <w:szCs w:val="22"/>
          <w:lang w:val="en-US"/>
        </w:rPr>
      </w:pPr>
      <w:r w:rsidRPr="00DE6404">
        <w:rPr>
          <w:szCs w:val="22"/>
          <w:lang w:val="en-US"/>
        </w:rPr>
        <w:t>Endress+Hauser is a global leader in measurement and automation technology for process and laboratory applications. The family company, headquartered in Reinach, Switzerland, achieved net sales of more than 3.</w:t>
      </w:r>
      <w:r>
        <w:rPr>
          <w:szCs w:val="22"/>
          <w:lang w:val="en-US"/>
        </w:rPr>
        <w:t>7</w:t>
      </w:r>
      <w:r w:rsidRPr="00DE6404">
        <w:rPr>
          <w:szCs w:val="22"/>
          <w:lang w:val="en-US"/>
        </w:rPr>
        <w:t xml:space="preserve"> billion euros in 202</w:t>
      </w:r>
      <w:r>
        <w:rPr>
          <w:szCs w:val="22"/>
          <w:lang w:val="en-US"/>
        </w:rPr>
        <w:t>3</w:t>
      </w:r>
      <w:r w:rsidRPr="00DE6404">
        <w:rPr>
          <w:szCs w:val="22"/>
          <w:lang w:val="en-US"/>
        </w:rPr>
        <w:t xml:space="preserve"> with a total workforce of </w:t>
      </w:r>
      <w:r>
        <w:rPr>
          <w:szCs w:val="22"/>
          <w:lang w:val="en-US"/>
        </w:rPr>
        <w:t>almost</w:t>
      </w:r>
      <w:r w:rsidRPr="00DE6404">
        <w:rPr>
          <w:szCs w:val="22"/>
          <w:lang w:val="en-US"/>
        </w:rPr>
        <w:t xml:space="preserve"> 1</w:t>
      </w:r>
      <w:r>
        <w:rPr>
          <w:szCs w:val="22"/>
          <w:lang w:val="en-US"/>
        </w:rPr>
        <w:t>7</w:t>
      </w:r>
      <w:r w:rsidRPr="00DE6404">
        <w:rPr>
          <w:szCs w:val="22"/>
          <w:lang w:val="en-US"/>
        </w:rPr>
        <w:t xml:space="preserve">,000. </w:t>
      </w:r>
    </w:p>
    <w:p w14:paraId="048FFB81" w14:textId="77777777" w:rsidR="00822547" w:rsidRPr="00DE6404" w:rsidRDefault="00822547" w:rsidP="00822547">
      <w:pPr>
        <w:rPr>
          <w:szCs w:val="22"/>
          <w:lang w:val="en-US"/>
        </w:rPr>
      </w:pPr>
      <w:r w:rsidRPr="00DE640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22B02F40" w14:textId="77777777" w:rsidR="00822547" w:rsidRPr="00DE6404" w:rsidRDefault="00822547" w:rsidP="00822547">
      <w:pPr>
        <w:rPr>
          <w:szCs w:val="22"/>
          <w:lang w:val="en-US"/>
        </w:rPr>
      </w:pPr>
      <w:r w:rsidRPr="00DE6404">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5C11643E" w14:textId="3A78C084" w:rsidR="00822547" w:rsidRPr="00DE6404" w:rsidRDefault="00822547" w:rsidP="00822547">
      <w:pPr>
        <w:rPr>
          <w:szCs w:val="22"/>
          <w:lang w:val="en-US"/>
        </w:rPr>
      </w:pPr>
      <w:r w:rsidRPr="00DE6404">
        <w:rPr>
          <w:noProof/>
          <w:lang w:val="en-US"/>
        </w:rPr>
        <w:t>Endress+Hauser was founded in 1953 by Georg H Endress and Ludwig Hauser. Ever since</w:t>
      </w:r>
      <w:r w:rsidRPr="00DE6404">
        <w:rPr>
          <w:szCs w:val="22"/>
          <w:lang w:val="en-US"/>
        </w:rPr>
        <w:t>, the company has been pushing ahead with the development and use of innovative technologies, now helping to shape the industry’s digital transformation. 8,</w:t>
      </w:r>
      <w:r>
        <w:rPr>
          <w:szCs w:val="22"/>
          <w:lang w:val="en-US"/>
        </w:rPr>
        <w:t>9</w:t>
      </w:r>
      <w:r w:rsidRPr="00DE6404">
        <w:rPr>
          <w:szCs w:val="22"/>
          <w:lang w:val="en-US"/>
        </w:rPr>
        <w:t>00 patents and applications protect the Group’s intellectual property.</w:t>
      </w:r>
    </w:p>
    <w:p w14:paraId="223F8EFE" w14:textId="77777777" w:rsidR="00822547" w:rsidRPr="00DE6404" w:rsidRDefault="00822547" w:rsidP="00822547">
      <w:pPr>
        <w:rPr>
          <w:noProof/>
          <w:lang w:val="en-US"/>
        </w:rPr>
      </w:pPr>
      <w:r w:rsidRPr="00DE6404">
        <w:rPr>
          <w:noProof/>
          <w:lang w:val="en-US"/>
        </w:rPr>
        <w:t xml:space="preserve">For further information, please visit </w:t>
      </w:r>
      <w:r w:rsidRPr="00DE6404">
        <w:rPr>
          <w:noProof/>
          <w:u w:val="single"/>
          <w:lang w:val="en-US"/>
        </w:rPr>
        <w:t>www.endress.com/media-center</w:t>
      </w:r>
      <w:r w:rsidRPr="00DE6404">
        <w:rPr>
          <w:noProof/>
          <w:lang w:val="en-US"/>
        </w:rPr>
        <w:t xml:space="preserve"> or </w:t>
      </w:r>
      <w:r w:rsidRPr="00DE6404">
        <w:rPr>
          <w:noProof/>
          <w:u w:val="single"/>
          <w:lang w:val="en-US"/>
        </w:rPr>
        <w:t>www.endress.com</w:t>
      </w:r>
    </w:p>
    <w:p w14:paraId="7B5D7266" w14:textId="77777777" w:rsidR="00822547" w:rsidRPr="00DE6404" w:rsidRDefault="00822547" w:rsidP="00822547">
      <w:pPr>
        <w:rPr>
          <w:lang w:val="en-US"/>
        </w:rPr>
      </w:pPr>
    </w:p>
    <w:p w14:paraId="4AFAA1E0" w14:textId="77777777" w:rsidR="00822547" w:rsidRPr="00DE6404" w:rsidRDefault="00822547" w:rsidP="00822547">
      <w:pPr>
        <w:pStyle w:val="Texttitle"/>
      </w:pPr>
      <w:r w:rsidRPr="00DE6404">
        <w:t>Contact</w:t>
      </w:r>
    </w:p>
    <w:p w14:paraId="0C20DABB" w14:textId="77777777" w:rsidR="00822547" w:rsidRPr="00DE6404" w:rsidRDefault="00822547" w:rsidP="00822547">
      <w:pPr>
        <w:tabs>
          <w:tab w:val="left" w:pos="4820"/>
          <w:tab w:val="left" w:pos="5529"/>
        </w:tabs>
        <w:rPr>
          <w:noProof/>
          <w:lang w:val="en-US"/>
        </w:rPr>
      </w:pPr>
      <w:r w:rsidRPr="00DE6404">
        <w:rPr>
          <w:lang w:val="en-US"/>
        </w:rPr>
        <w:t>Martin Raab</w:t>
      </w:r>
      <w:r w:rsidRPr="00DE6404">
        <w:rPr>
          <w:lang w:val="en-US"/>
        </w:rPr>
        <w:tab/>
        <w:t>Email</w:t>
      </w:r>
      <w:r w:rsidRPr="00DE6404">
        <w:rPr>
          <w:lang w:val="en-US"/>
        </w:rPr>
        <w:tab/>
        <w:t>martin.raab@endress.com</w:t>
      </w:r>
      <w:r w:rsidRPr="00DE6404">
        <w:rPr>
          <w:lang w:val="en-US"/>
        </w:rPr>
        <w:br/>
        <w:t>Group Media Spokesperson</w:t>
      </w:r>
      <w:r w:rsidRPr="00DE6404">
        <w:rPr>
          <w:lang w:val="en-US"/>
        </w:rPr>
        <w:tab/>
        <w:t>Phone</w:t>
      </w:r>
      <w:r w:rsidRPr="00DE6404">
        <w:rPr>
          <w:lang w:val="en-US"/>
        </w:rPr>
        <w:tab/>
        <w:t>+41 61 715 7722</w:t>
      </w:r>
      <w:r w:rsidRPr="00DE6404">
        <w:rPr>
          <w:lang w:val="en-US"/>
        </w:rPr>
        <w:br/>
      </w:r>
      <w:r w:rsidRPr="00DE6404">
        <w:rPr>
          <w:noProof/>
          <w:lang w:val="en-US"/>
        </w:rPr>
        <w:t>Endress+Hauser AG</w:t>
      </w:r>
      <w:r w:rsidRPr="00DE6404">
        <w:rPr>
          <w:noProof/>
          <w:lang w:val="en-US"/>
        </w:rPr>
        <w:tab/>
        <w:t>Fax</w:t>
      </w:r>
      <w:r w:rsidRPr="00DE6404">
        <w:rPr>
          <w:noProof/>
          <w:lang w:val="en-US"/>
        </w:rPr>
        <w:tab/>
        <w:t>+41 61 715 2888</w:t>
      </w:r>
      <w:r w:rsidRPr="00DE6404">
        <w:rPr>
          <w:noProof/>
          <w:lang w:val="en-US"/>
        </w:rPr>
        <w:br/>
        <w:t>Kägenstrasse 2</w:t>
      </w:r>
      <w:r w:rsidRPr="00DE6404">
        <w:rPr>
          <w:noProof/>
          <w:lang w:val="en-US"/>
        </w:rPr>
        <w:br/>
        <w:t>4153 Reinach BL</w:t>
      </w:r>
      <w:r w:rsidRPr="00DE6404">
        <w:rPr>
          <w:noProof/>
          <w:lang w:val="en-US"/>
        </w:rPr>
        <w:br/>
        <w:t>Switzerland</w:t>
      </w:r>
    </w:p>
    <w:p w14:paraId="34B939C9" w14:textId="77777777" w:rsidR="00DD2EB7" w:rsidRPr="0037780C" w:rsidRDefault="00DD2EB7" w:rsidP="00822547">
      <w:pPr>
        <w:pStyle w:val="TitelimText"/>
      </w:pPr>
    </w:p>
    <w:sectPr w:rsidR="00DD2EB7" w:rsidRPr="0037780C"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3C661" w14:textId="77777777" w:rsidR="005D41E5" w:rsidRDefault="005D41E5" w:rsidP="00380AC8">
      <w:pPr>
        <w:spacing w:after="0" w:line="240" w:lineRule="auto"/>
      </w:pPr>
      <w:r>
        <w:separator/>
      </w:r>
    </w:p>
  </w:endnote>
  <w:endnote w:type="continuationSeparator" w:id="0">
    <w:p w14:paraId="39727B09" w14:textId="77777777" w:rsidR="005D41E5" w:rsidRDefault="005D41E5" w:rsidP="00380AC8">
      <w:pPr>
        <w:spacing w:after="0" w:line="240" w:lineRule="auto"/>
      </w:pPr>
      <w:r>
        <w:continuationSeparator/>
      </w:r>
    </w:p>
  </w:endnote>
  <w:endnote w:type="continuationNotice" w:id="1">
    <w:p w14:paraId="7065F35E" w14:textId="77777777" w:rsidR="005D41E5" w:rsidRDefault="005D4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Content>
      <w:p w14:paraId="662FCCA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DA6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CD4A" w14:textId="77777777" w:rsidR="005D41E5" w:rsidRDefault="005D41E5" w:rsidP="00380AC8">
      <w:pPr>
        <w:spacing w:after="0" w:line="240" w:lineRule="auto"/>
      </w:pPr>
      <w:r>
        <w:separator/>
      </w:r>
    </w:p>
  </w:footnote>
  <w:footnote w:type="continuationSeparator" w:id="0">
    <w:p w14:paraId="5489B3F6" w14:textId="77777777" w:rsidR="005D41E5" w:rsidRDefault="005D41E5" w:rsidP="00380AC8">
      <w:pPr>
        <w:spacing w:after="0" w:line="240" w:lineRule="auto"/>
      </w:pPr>
      <w:r>
        <w:continuationSeparator/>
      </w:r>
    </w:p>
  </w:footnote>
  <w:footnote w:type="continuationNotice" w:id="1">
    <w:p w14:paraId="73566BA4" w14:textId="77777777" w:rsidR="005D41E5" w:rsidRDefault="005D41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00D84A90">
      <w:trPr>
        <w:cantSplit/>
        <w:trHeight w:hRule="exact" w:val="936"/>
      </w:trPr>
      <w:tc>
        <w:tcPr>
          <w:tcW w:w="0" w:type="auto"/>
          <w:tcBorders>
            <w:bottom w:val="single" w:sz="4" w:space="0" w:color="auto"/>
          </w:tcBorders>
        </w:tcPr>
        <w:p w14:paraId="1BA6F9F6" w14:textId="2E6ABE82" w:rsidR="000A7220" w:rsidRDefault="00C60B6F" w:rsidP="00C27B1F">
          <w:pPr>
            <w:pStyle w:val="DokumententypDatum"/>
          </w:pPr>
          <w:r>
            <w:t>Press</w:t>
          </w:r>
          <w:r w:rsidR="00E248BB">
            <w:t xml:space="preserve"> release</w:t>
          </w:r>
        </w:p>
        <w:p w14:paraId="6FD00DA2" w14:textId="2B2C30E4" w:rsidR="000A7220" w:rsidRPr="00F023F2" w:rsidRDefault="00CE0439" w:rsidP="008141C6">
          <w:pPr>
            <w:pStyle w:val="DokumententypDatum"/>
            <w:rPr>
              <w:lang w:val="en-US"/>
            </w:rPr>
          </w:pPr>
          <w:r>
            <w:rPr>
              <w:lang w:val="de-CH"/>
            </w:rPr>
            <w:t>24 J</w:t>
          </w:r>
          <w:r w:rsidR="00381328">
            <w:rPr>
              <w:lang w:val="de-CH"/>
            </w:rPr>
            <w:t>un</w:t>
          </w:r>
          <w:r w:rsidR="00F03F0C">
            <w:rPr>
              <w:lang w:val="de-CH"/>
            </w:rPr>
            <w:t>e</w:t>
          </w:r>
          <w:r w:rsidR="006527DE">
            <w:rPr>
              <w:lang w:val="de-CH"/>
            </w:rPr>
            <w:t xml:space="preserve"> </w:t>
          </w:r>
          <w:r w:rsidR="00553C89">
            <w:rPr>
              <w:lang w:val="de-CH"/>
            </w:rPr>
            <w:t>20</w:t>
          </w:r>
          <w:r w:rsidR="00971DEF">
            <w:rPr>
              <w:lang w:val="de-CH"/>
            </w:rPr>
            <w:t>2</w:t>
          </w:r>
          <w:r w:rsidR="006E064B">
            <w:rPr>
              <w:lang w:val="de-CH"/>
            </w:rPr>
            <w:t>4</w:t>
          </w:r>
        </w:p>
      </w:tc>
      <w:sdt>
        <w:sdtPr>
          <w:alias w:val="Logo"/>
          <w:tag w:val="Logo"/>
          <w:id w:val="-225680390"/>
        </w:sdtPr>
        <w:sdtContent>
          <w:tc>
            <w:tcPr>
              <w:tcW w:w="3780" w:type="dxa"/>
              <w:tcBorders>
                <w:bottom w:val="single" w:sz="4" w:space="0" w:color="auto"/>
              </w:tcBorders>
            </w:tcPr>
            <w:p w14:paraId="1BA7F3B1" w14:textId="77777777" w:rsidR="000A7220" w:rsidRPr="00F023F2" w:rsidRDefault="000A7220" w:rsidP="00216D8F">
              <w:pPr>
                <w:pStyle w:val="Kopfzeile"/>
                <w:jc w:val="right"/>
              </w:pPr>
              <w:r w:rsidRPr="00F023F2">
                <w:rPr>
                  <w:noProof/>
                  <w:lang w:eastAsia="de-DE"/>
                </w:rPr>
                <w:drawing>
                  <wp:inline distT="0" distB="0" distL="0" distR="0" wp14:anchorId="0817080A" wp14:editId="769C2E5D">
                    <wp:extent cx="2221200" cy="450000"/>
                    <wp:effectExtent l="0" t="0" r="0" b="762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15F1"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0463A"/>
    <w:rsid w:val="0001291A"/>
    <w:rsid w:val="00015065"/>
    <w:rsid w:val="00017558"/>
    <w:rsid w:val="0002163C"/>
    <w:rsid w:val="00025DDF"/>
    <w:rsid w:val="00030A86"/>
    <w:rsid w:val="00032011"/>
    <w:rsid w:val="00053A0A"/>
    <w:rsid w:val="00057358"/>
    <w:rsid w:val="0006121B"/>
    <w:rsid w:val="000628DE"/>
    <w:rsid w:val="000640BA"/>
    <w:rsid w:val="00070F29"/>
    <w:rsid w:val="00076371"/>
    <w:rsid w:val="00091C21"/>
    <w:rsid w:val="00091C2D"/>
    <w:rsid w:val="00093B94"/>
    <w:rsid w:val="0009473F"/>
    <w:rsid w:val="000957CD"/>
    <w:rsid w:val="00096714"/>
    <w:rsid w:val="000A7220"/>
    <w:rsid w:val="000A7EEA"/>
    <w:rsid w:val="000B0AF7"/>
    <w:rsid w:val="000B5250"/>
    <w:rsid w:val="000B6313"/>
    <w:rsid w:val="000C211D"/>
    <w:rsid w:val="000C4426"/>
    <w:rsid w:val="000C6BB8"/>
    <w:rsid w:val="000D305E"/>
    <w:rsid w:val="000D5666"/>
    <w:rsid w:val="000D5C45"/>
    <w:rsid w:val="000D6C10"/>
    <w:rsid w:val="000E6D20"/>
    <w:rsid w:val="00100B01"/>
    <w:rsid w:val="00103752"/>
    <w:rsid w:val="00107BB3"/>
    <w:rsid w:val="001106C8"/>
    <w:rsid w:val="001238A3"/>
    <w:rsid w:val="001379A6"/>
    <w:rsid w:val="001379FA"/>
    <w:rsid w:val="0014438B"/>
    <w:rsid w:val="0015462E"/>
    <w:rsid w:val="00154C19"/>
    <w:rsid w:val="00155CE3"/>
    <w:rsid w:val="00157519"/>
    <w:rsid w:val="00171C29"/>
    <w:rsid w:val="00180B9F"/>
    <w:rsid w:val="00182000"/>
    <w:rsid w:val="00191AF2"/>
    <w:rsid w:val="001945D7"/>
    <w:rsid w:val="00196F31"/>
    <w:rsid w:val="00197AFE"/>
    <w:rsid w:val="00197D8D"/>
    <w:rsid w:val="001A0596"/>
    <w:rsid w:val="001A369E"/>
    <w:rsid w:val="001B30A6"/>
    <w:rsid w:val="001B3B17"/>
    <w:rsid w:val="001B452B"/>
    <w:rsid w:val="001B484E"/>
    <w:rsid w:val="001B4CDF"/>
    <w:rsid w:val="001C21A4"/>
    <w:rsid w:val="001C3625"/>
    <w:rsid w:val="001D0739"/>
    <w:rsid w:val="001D23C9"/>
    <w:rsid w:val="001D31B6"/>
    <w:rsid w:val="001D6060"/>
    <w:rsid w:val="001E0E95"/>
    <w:rsid w:val="001E11EE"/>
    <w:rsid w:val="001F0402"/>
    <w:rsid w:val="001F3F80"/>
    <w:rsid w:val="001F784A"/>
    <w:rsid w:val="00211038"/>
    <w:rsid w:val="002166A5"/>
    <w:rsid w:val="00216D8F"/>
    <w:rsid w:val="00230BC5"/>
    <w:rsid w:val="0023348D"/>
    <w:rsid w:val="00233EC0"/>
    <w:rsid w:val="00235193"/>
    <w:rsid w:val="00235A29"/>
    <w:rsid w:val="0023639B"/>
    <w:rsid w:val="002372BA"/>
    <w:rsid w:val="002375BC"/>
    <w:rsid w:val="00237CE6"/>
    <w:rsid w:val="00241A67"/>
    <w:rsid w:val="00243CFB"/>
    <w:rsid w:val="0024495D"/>
    <w:rsid w:val="00257BB9"/>
    <w:rsid w:val="00266971"/>
    <w:rsid w:val="00276E1D"/>
    <w:rsid w:val="002829BC"/>
    <w:rsid w:val="00290CD7"/>
    <w:rsid w:val="002B111F"/>
    <w:rsid w:val="002B76CB"/>
    <w:rsid w:val="002C344B"/>
    <w:rsid w:val="002C4CFB"/>
    <w:rsid w:val="002D0FDF"/>
    <w:rsid w:val="002D1513"/>
    <w:rsid w:val="002D6C20"/>
    <w:rsid w:val="002E7778"/>
    <w:rsid w:val="002F1FE4"/>
    <w:rsid w:val="00301905"/>
    <w:rsid w:val="00302C1D"/>
    <w:rsid w:val="003039EE"/>
    <w:rsid w:val="00311A54"/>
    <w:rsid w:val="003153DE"/>
    <w:rsid w:val="003175E4"/>
    <w:rsid w:val="00320CF9"/>
    <w:rsid w:val="00326642"/>
    <w:rsid w:val="00333C86"/>
    <w:rsid w:val="003373A7"/>
    <w:rsid w:val="00343E57"/>
    <w:rsid w:val="003443B7"/>
    <w:rsid w:val="00346406"/>
    <w:rsid w:val="00354EDE"/>
    <w:rsid w:val="00361D79"/>
    <w:rsid w:val="003624F4"/>
    <w:rsid w:val="00370406"/>
    <w:rsid w:val="00372479"/>
    <w:rsid w:val="003739A5"/>
    <w:rsid w:val="003745C5"/>
    <w:rsid w:val="0037780C"/>
    <w:rsid w:val="00380AC8"/>
    <w:rsid w:val="00381328"/>
    <w:rsid w:val="003872B7"/>
    <w:rsid w:val="00396191"/>
    <w:rsid w:val="003A36AA"/>
    <w:rsid w:val="003A52D9"/>
    <w:rsid w:val="003A7DA6"/>
    <w:rsid w:val="003B43A2"/>
    <w:rsid w:val="003B5A6C"/>
    <w:rsid w:val="003C5053"/>
    <w:rsid w:val="003D4E0B"/>
    <w:rsid w:val="003D784D"/>
    <w:rsid w:val="003E0629"/>
    <w:rsid w:val="003F2BA3"/>
    <w:rsid w:val="003F5C9F"/>
    <w:rsid w:val="003F7089"/>
    <w:rsid w:val="004012F5"/>
    <w:rsid w:val="0041484B"/>
    <w:rsid w:val="004176D9"/>
    <w:rsid w:val="00437206"/>
    <w:rsid w:val="00440B2E"/>
    <w:rsid w:val="0044592F"/>
    <w:rsid w:val="004459B1"/>
    <w:rsid w:val="004506F6"/>
    <w:rsid w:val="0045206A"/>
    <w:rsid w:val="00452CCB"/>
    <w:rsid w:val="00454276"/>
    <w:rsid w:val="004551A9"/>
    <w:rsid w:val="00467857"/>
    <w:rsid w:val="00474B3E"/>
    <w:rsid w:val="00474DAE"/>
    <w:rsid w:val="00475941"/>
    <w:rsid w:val="004846DF"/>
    <w:rsid w:val="00491DAD"/>
    <w:rsid w:val="0049363E"/>
    <w:rsid w:val="004A0793"/>
    <w:rsid w:val="004B45FD"/>
    <w:rsid w:val="004B6F82"/>
    <w:rsid w:val="004C7A62"/>
    <w:rsid w:val="004D0222"/>
    <w:rsid w:val="004D1CD2"/>
    <w:rsid w:val="004D3B49"/>
    <w:rsid w:val="004D6B2D"/>
    <w:rsid w:val="004D7CD2"/>
    <w:rsid w:val="004F4523"/>
    <w:rsid w:val="00500720"/>
    <w:rsid w:val="00510C23"/>
    <w:rsid w:val="005114E3"/>
    <w:rsid w:val="005143BF"/>
    <w:rsid w:val="005146D8"/>
    <w:rsid w:val="005157DE"/>
    <w:rsid w:val="00515910"/>
    <w:rsid w:val="0051702A"/>
    <w:rsid w:val="00521A15"/>
    <w:rsid w:val="00523F3D"/>
    <w:rsid w:val="005245A4"/>
    <w:rsid w:val="0053161D"/>
    <w:rsid w:val="00553C89"/>
    <w:rsid w:val="00555AA3"/>
    <w:rsid w:val="00577257"/>
    <w:rsid w:val="005825C0"/>
    <w:rsid w:val="00582EED"/>
    <w:rsid w:val="00595882"/>
    <w:rsid w:val="005A2485"/>
    <w:rsid w:val="005A46C9"/>
    <w:rsid w:val="005B08FC"/>
    <w:rsid w:val="005B7089"/>
    <w:rsid w:val="005D0CFD"/>
    <w:rsid w:val="005D0DB5"/>
    <w:rsid w:val="005D221D"/>
    <w:rsid w:val="005D41E5"/>
    <w:rsid w:val="005E77AA"/>
    <w:rsid w:val="005F5465"/>
    <w:rsid w:val="005F5D11"/>
    <w:rsid w:val="005F6CA4"/>
    <w:rsid w:val="00600F0A"/>
    <w:rsid w:val="00601698"/>
    <w:rsid w:val="00606E83"/>
    <w:rsid w:val="00613A83"/>
    <w:rsid w:val="00622978"/>
    <w:rsid w:val="00632900"/>
    <w:rsid w:val="00636364"/>
    <w:rsid w:val="006363B3"/>
    <w:rsid w:val="00636497"/>
    <w:rsid w:val="006367BB"/>
    <w:rsid w:val="00640574"/>
    <w:rsid w:val="00641BBE"/>
    <w:rsid w:val="00643203"/>
    <w:rsid w:val="00644015"/>
    <w:rsid w:val="006448D5"/>
    <w:rsid w:val="006449EB"/>
    <w:rsid w:val="006503E6"/>
    <w:rsid w:val="00652501"/>
    <w:rsid w:val="006527DE"/>
    <w:rsid w:val="00652D17"/>
    <w:rsid w:val="00667EB4"/>
    <w:rsid w:val="00674661"/>
    <w:rsid w:val="00675477"/>
    <w:rsid w:val="006912C3"/>
    <w:rsid w:val="00691DEF"/>
    <w:rsid w:val="00694CA0"/>
    <w:rsid w:val="006962C9"/>
    <w:rsid w:val="006A2387"/>
    <w:rsid w:val="006A7581"/>
    <w:rsid w:val="006A7A49"/>
    <w:rsid w:val="006B10EB"/>
    <w:rsid w:val="006B32D8"/>
    <w:rsid w:val="006B4A0E"/>
    <w:rsid w:val="006B4AC4"/>
    <w:rsid w:val="006B6B92"/>
    <w:rsid w:val="006C3D3E"/>
    <w:rsid w:val="006D162F"/>
    <w:rsid w:val="006E064B"/>
    <w:rsid w:val="006E2CBC"/>
    <w:rsid w:val="006E7F6D"/>
    <w:rsid w:val="006F1FBB"/>
    <w:rsid w:val="007103FA"/>
    <w:rsid w:val="007151E3"/>
    <w:rsid w:val="0072211E"/>
    <w:rsid w:val="00725631"/>
    <w:rsid w:val="0073025C"/>
    <w:rsid w:val="00732510"/>
    <w:rsid w:val="0073268D"/>
    <w:rsid w:val="007342D5"/>
    <w:rsid w:val="00737B4D"/>
    <w:rsid w:val="00740B27"/>
    <w:rsid w:val="007412C2"/>
    <w:rsid w:val="00741316"/>
    <w:rsid w:val="00746041"/>
    <w:rsid w:val="00746E1E"/>
    <w:rsid w:val="00761689"/>
    <w:rsid w:val="00765B38"/>
    <w:rsid w:val="007676C0"/>
    <w:rsid w:val="00767771"/>
    <w:rsid w:val="00770443"/>
    <w:rsid w:val="007736FB"/>
    <w:rsid w:val="00774B4B"/>
    <w:rsid w:val="007775CE"/>
    <w:rsid w:val="007834C0"/>
    <w:rsid w:val="00784EF9"/>
    <w:rsid w:val="007964FA"/>
    <w:rsid w:val="007A1416"/>
    <w:rsid w:val="007B5FE6"/>
    <w:rsid w:val="007C2223"/>
    <w:rsid w:val="007C279A"/>
    <w:rsid w:val="007C2CD0"/>
    <w:rsid w:val="007C75DB"/>
    <w:rsid w:val="007D3B21"/>
    <w:rsid w:val="007E0458"/>
    <w:rsid w:val="007E3B3E"/>
    <w:rsid w:val="007F0602"/>
    <w:rsid w:val="007F1A3A"/>
    <w:rsid w:val="007F57DA"/>
    <w:rsid w:val="007F7351"/>
    <w:rsid w:val="007F76BE"/>
    <w:rsid w:val="0080277C"/>
    <w:rsid w:val="00803DE1"/>
    <w:rsid w:val="008052AF"/>
    <w:rsid w:val="00806CBB"/>
    <w:rsid w:val="00807762"/>
    <w:rsid w:val="00810E98"/>
    <w:rsid w:val="008133C0"/>
    <w:rsid w:val="008141C6"/>
    <w:rsid w:val="00816DBA"/>
    <w:rsid w:val="0082184D"/>
    <w:rsid w:val="00822547"/>
    <w:rsid w:val="00827055"/>
    <w:rsid w:val="008274A8"/>
    <w:rsid w:val="00836C03"/>
    <w:rsid w:val="00844975"/>
    <w:rsid w:val="0084700B"/>
    <w:rsid w:val="008508CB"/>
    <w:rsid w:val="00851F1D"/>
    <w:rsid w:val="0085232D"/>
    <w:rsid w:val="00853AB7"/>
    <w:rsid w:val="008542A7"/>
    <w:rsid w:val="008568A6"/>
    <w:rsid w:val="00875F29"/>
    <w:rsid w:val="008773BE"/>
    <w:rsid w:val="00877C69"/>
    <w:rsid w:val="00884946"/>
    <w:rsid w:val="008979FA"/>
    <w:rsid w:val="008A2181"/>
    <w:rsid w:val="008A334C"/>
    <w:rsid w:val="008A4480"/>
    <w:rsid w:val="008A6DF6"/>
    <w:rsid w:val="008C1926"/>
    <w:rsid w:val="008C1BF2"/>
    <w:rsid w:val="008C57F0"/>
    <w:rsid w:val="008C681E"/>
    <w:rsid w:val="008D05D9"/>
    <w:rsid w:val="008D1AA8"/>
    <w:rsid w:val="008D32B2"/>
    <w:rsid w:val="008D49B9"/>
    <w:rsid w:val="008D7172"/>
    <w:rsid w:val="008D78F7"/>
    <w:rsid w:val="008E1831"/>
    <w:rsid w:val="008E6A2F"/>
    <w:rsid w:val="008F16E3"/>
    <w:rsid w:val="008F23F8"/>
    <w:rsid w:val="008F75A8"/>
    <w:rsid w:val="00900284"/>
    <w:rsid w:val="00905ED6"/>
    <w:rsid w:val="0091607D"/>
    <w:rsid w:val="0092021F"/>
    <w:rsid w:val="00925675"/>
    <w:rsid w:val="009269DC"/>
    <w:rsid w:val="009271CB"/>
    <w:rsid w:val="00940171"/>
    <w:rsid w:val="009431FA"/>
    <w:rsid w:val="00950C2B"/>
    <w:rsid w:val="00950F5B"/>
    <w:rsid w:val="009511C1"/>
    <w:rsid w:val="009567B7"/>
    <w:rsid w:val="00965A9E"/>
    <w:rsid w:val="009705ED"/>
    <w:rsid w:val="00971DEF"/>
    <w:rsid w:val="009730C8"/>
    <w:rsid w:val="00980F2F"/>
    <w:rsid w:val="009824AC"/>
    <w:rsid w:val="0099059A"/>
    <w:rsid w:val="00990601"/>
    <w:rsid w:val="00992A59"/>
    <w:rsid w:val="009A1ABD"/>
    <w:rsid w:val="009A3882"/>
    <w:rsid w:val="009A4A3B"/>
    <w:rsid w:val="009B347D"/>
    <w:rsid w:val="009B487A"/>
    <w:rsid w:val="009B4B44"/>
    <w:rsid w:val="009C1D52"/>
    <w:rsid w:val="009C2D6A"/>
    <w:rsid w:val="009D2180"/>
    <w:rsid w:val="009D481F"/>
    <w:rsid w:val="009E3DA7"/>
    <w:rsid w:val="009E5115"/>
    <w:rsid w:val="009F1CFC"/>
    <w:rsid w:val="009F4903"/>
    <w:rsid w:val="009F6745"/>
    <w:rsid w:val="00A04BB9"/>
    <w:rsid w:val="00A06F5B"/>
    <w:rsid w:val="00A07F23"/>
    <w:rsid w:val="00A12AC0"/>
    <w:rsid w:val="00A159BB"/>
    <w:rsid w:val="00A24D19"/>
    <w:rsid w:val="00A25FC9"/>
    <w:rsid w:val="00A26CDD"/>
    <w:rsid w:val="00A317BC"/>
    <w:rsid w:val="00A37326"/>
    <w:rsid w:val="00A405B7"/>
    <w:rsid w:val="00A42C20"/>
    <w:rsid w:val="00A44BF1"/>
    <w:rsid w:val="00A47BCD"/>
    <w:rsid w:val="00A56333"/>
    <w:rsid w:val="00A627BB"/>
    <w:rsid w:val="00A70C8E"/>
    <w:rsid w:val="00A83A68"/>
    <w:rsid w:val="00A85669"/>
    <w:rsid w:val="00A87C14"/>
    <w:rsid w:val="00A94AFE"/>
    <w:rsid w:val="00A95B28"/>
    <w:rsid w:val="00A9689A"/>
    <w:rsid w:val="00AA4C00"/>
    <w:rsid w:val="00AB32F2"/>
    <w:rsid w:val="00AB6BE5"/>
    <w:rsid w:val="00AC40A9"/>
    <w:rsid w:val="00AD79A8"/>
    <w:rsid w:val="00AE01A7"/>
    <w:rsid w:val="00AF41B6"/>
    <w:rsid w:val="00AF4EF7"/>
    <w:rsid w:val="00AF65DE"/>
    <w:rsid w:val="00B0085B"/>
    <w:rsid w:val="00B13BDB"/>
    <w:rsid w:val="00B17377"/>
    <w:rsid w:val="00B2271C"/>
    <w:rsid w:val="00B24CCC"/>
    <w:rsid w:val="00B36BF8"/>
    <w:rsid w:val="00B41B9B"/>
    <w:rsid w:val="00B436AD"/>
    <w:rsid w:val="00B46E48"/>
    <w:rsid w:val="00B46F4C"/>
    <w:rsid w:val="00B47CC3"/>
    <w:rsid w:val="00B530B8"/>
    <w:rsid w:val="00B539E2"/>
    <w:rsid w:val="00B55BA5"/>
    <w:rsid w:val="00B62753"/>
    <w:rsid w:val="00B63108"/>
    <w:rsid w:val="00B83F9D"/>
    <w:rsid w:val="00B8785F"/>
    <w:rsid w:val="00B963BF"/>
    <w:rsid w:val="00B96667"/>
    <w:rsid w:val="00BA32F7"/>
    <w:rsid w:val="00BB3284"/>
    <w:rsid w:val="00BB63C8"/>
    <w:rsid w:val="00BB6E62"/>
    <w:rsid w:val="00BC6E5C"/>
    <w:rsid w:val="00BE01EF"/>
    <w:rsid w:val="00BE0AA4"/>
    <w:rsid w:val="00BE737F"/>
    <w:rsid w:val="00BF1B78"/>
    <w:rsid w:val="00BF6368"/>
    <w:rsid w:val="00BF6C65"/>
    <w:rsid w:val="00C00B6F"/>
    <w:rsid w:val="00C04056"/>
    <w:rsid w:val="00C104B9"/>
    <w:rsid w:val="00C200DE"/>
    <w:rsid w:val="00C21C0F"/>
    <w:rsid w:val="00C222EB"/>
    <w:rsid w:val="00C2357C"/>
    <w:rsid w:val="00C278B5"/>
    <w:rsid w:val="00C27B1F"/>
    <w:rsid w:val="00C30090"/>
    <w:rsid w:val="00C31963"/>
    <w:rsid w:val="00C32234"/>
    <w:rsid w:val="00C41D14"/>
    <w:rsid w:val="00C45112"/>
    <w:rsid w:val="00C47093"/>
    <w:rsid w:val="00C53EB0"/>
    <w:rsid w:val="00C5423F"/>
    <w:rsid w:val="00C60420"/>
    <w:rsid w:val="00C60B6F"/>
    <w:rsid w:val="00C8469C"/>
    <w:rsid w:val="00C95730"/>
    <w:rsid w:val="00CA16EC"/>
    <w:rsid w:val="00CB1928"/>
    <w:rsid w:val="00CB5263"/>
    <w:rsid w:val="00CC070E"/>
    <w:rsid w:val="00CC3EAA"/>
    <w:rsid w:val="00CC6A03"/>
    <w:rsid w:val="00CD0D02"/>
    <w:rsid w:val="00CD25E7"/>
    <w:rsid w:val="00CD5894"/>
    <w:rsid w:val="00CE0439"/>
    <w:rsid w:val="00CE52E5"/>
    <w:rsid w:val="00CE7391"/>
    <w:rsid w:val="00CF24F3"/>
    <w:rsid w:val="00CF2C3A"/>
    <w:rsid w:val="00CF4FAD"/>
    <w:rsid w:val="00CF6B0D"/>
    <w:rsid w:val="00D15F2C"/>
    <w:rsid w:val="00D1641C"/>
    <w:rsid w:val="00D23AA2"/>
    <w:rsid w:val="00D2496E"/>
    <w:rsid w:val="00D30CD7"/>
    <w:rsid w:val="00D31080"/>
    <w:rsid w:val="00D319B7"/>
    <w:rsid w:val="00D347E6"/>
    <w:rsid w:val="00D42FA0"/>
    <w:rsid w:val="00D43BCE"/>
    <w:rsid w:val="00D45DB9"/>
    <w:rsid w:val="00D46D53"/>
    <w:rsid w:val="00D46FE8"/>
    <w:rsid w:val="00D476CA"/>
    <w:rsid w:val="00D505B5"/>
    <w:rsid w:val="00D573E4"/>
    <w:rsid w:val="00D60A45"/>
    <w:rsid w:val="00D668DD"/>
    <w:rsid w:val="00D72B88"/>
    <w:rsid w:val="00D84A90"/>
    <w:rsid w:val="00D85A01"/>
    <w:rsid w:val="00D87896"/>
    <w:rsid w:val="00D905C3"/>
    <w:rsid w:val="00D9398C"/>
    <w:rsid w:val="00D95691"/>
    <w:rsid w:val="00DA01D6"/>
    <w:rsid w:val="00DA296A"/>
    <w:rsid w:val="00DA37B1"/>
    <w:rsid w:val="00DA7921"/>
    <w:rsid w:val="00DB54B3"/>
    <w:rsid w:val="00DB646C"/>
    <w:rsid w:val="00DC07D6"/>
    <w:rsid w:val="00DC0A61"/>
    <w:rsid w:val="00DC71C6"/>
    <w:rsid w:val="00DD2257"/>
    <w:rsid w:val="00DD2421"/>
    <w:rsid w:val="00DD2EB7"/>
    <w:rsid w:val="00DD53EC"/>
    <w:rsid w:val="00DE17B6"/>
    <w:rsid w:val="00DE33CF"/>
    <w:rsid w:val="00DE68C1"/>
    <w:rsid w:val="00DE7080"/>
    <w:rsid w:val="00DF45D0"/>
    <w:rsid w:val="00E0169F"/>
    <w:rsid w:val="00E079E5"/>
    <w:rsid w:val="00E233CD"/>
    <w:rsid w:val="00E248BB"/>
    <w:rsid w:val="00E24E9D"/>
    <w:rsid w:val="00E26F75"/>
    <w:rsid w:val="00E32ED4"/>
    <w:rsid w:val="00E41875"/>
    <w:rsid w:val="00E52E03"/>
    <w:rsid w:val="00E573BC"/>
    <w:rsid w:val="00E61CAA"/>
    <w:rsid w:val="00E6216F"/>
    <w:rsid w:val="00E66A33"/>
    <w:rsid w:val="00E7168A"/>
    <w:rsid w:val="00E73AE7"/>
    <w:rsid w:val="00E76356"/>
    <w:rsid w:val="00E76FC2"/>
    <w:rsid w:val="00E85D78"/>
    <w:rsid w:val="00E925F1"/>
    <w:rsid w:val="00E9431C"/>
    <w:rsid w:val="00E956CC"/>
    <w:rsid w:val="00E97EF7"/>
    <w:rsid w:val="00EA4AF9"/>
    <w:rsid w:val="00EB17D3"/>
    <w:rsid w:val="00EB35DE"/>
    <w:rsid w:val="00EB46FB"/>
    <w:rsid w:val="00EC0324"/>
    <w:rsid w:val="00EC33D9"/>
    <w:rsid w:val="00EC53F9"/>
    <w:rsid w:val="00EC5B41"/>
    <w:rsid w:val="00ED18AF"/>
    <w:rsid w:val="00ED6624"/>
    <w:rsid w:val="00ED667E"/>
    <w:rsid w:val="00EE6B0E"/>
    <w:rsid w:val="00EF6BF5"/>
    <w:rsid w:val="00F01686"/>
    <w:rsid w:val="00F0234F"/>
    <w:rsid w:val="00F023F2"/>
    <w:rsid w:val="00F03F0C"/>
    <w:rsid w:val="00F06461"/>
    <w:rsid w:val="00F13005"/>
    <w:rsid w:val="00F13778"/>
    <w:rsid w:val="00F14A87"/>
    <w:rsid w:val="00F2428B"/>
    <w:rsid w:val="00F2631B"/>
    <w:rsid w:val="00F312D3"/>
    <w:rsid w:val="00F323D6"/>
    <w:rsid w:val="00F34781"/>
    <w:rsid w:val="00F41FA5"/>
    <w:rsid w:val="00F42285"/>
    <w:rsid w:val="00F552A5"/>
    <w:rsid w:val="00F60278"/>
    <w:rsid w:val="00F65DC1"/>
    <w:rsid w:val="00F66DE4"/>
    <w:rsid w:val="00F671E3"/>
    <w:rsid w:val="00F70C88"/>
    <w:rsid w:val="00F73336"/>
    <w:rsid w:val="00F8030A"/>
    <w:rsid w:val="00F81AD5"/>
    <w:rsid w:val="00F82409"/>
    <w:rsid w:val="00F8336E"/>
    <w:rsid w:val="00F8434F"/>
    <w:rsid w:val="00FA4F89"/>
    <w:rsid w:val="00FB0BD9"/>
    <w:rsid w:val="00FB4C40"/>
    <w:rsid w:val="00FB7EF3"/>
    <w:rsid w:val="00FC1933"/>
    <w:rsid w:val="00FC5B55"/>
    <w:rsid w:val="00FD1850"/>
    <w:rsid w:val="00FD3396"/>
    <w:rsid w:val="00FE4DE5"/>
    <w:rsid w:val="00FF290D"/>
    <w:rsid w:val="00FF381E"/>
    <w:rsid w:val="00FF4DDE"/>
    <w:rsid w:val="029C6111"/>
    <w:rsid w:val="041239AD"/>
    <w:rsid w:val="06B10A0E"/>
    <w:rsid w:val="096A6715"/>
    <w:rsid w:val="1002A527"/>
    <w:rsid w:val="12EE8DCA"/>
    <w:rsid w:val="198CFE99"/>
    <w:rsid w:val="2A1D2219"/>
    <w:rsid w:val="30EF8A37"/>
    <w:rsid w:val="34FC5E3C"/>
    <w:rsid w:val="3871B72C"/>
    <w:rsid w:val="4763FCAA"/>
    <w:rsid w:val="479B6BBA"/>
    <w:rsid w:val="4EDAFC7F"/>
    <w:rsid w:val="541719DD"/>
    <w:rsid w:val="57CD1130"/>
    <w:rsid w:val="6BD3BE9C"/>
    <w:rsid w:val="6F9454C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D5A58050-8B13-40D0-BB47-AD762C70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04B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41A67"/>
    <w:rPr>
      <w:sz w:val="16"/>
      <w:szCs w:val="16"/>
    </w:rPr>
  </w:style>
  <w:style w:type="paragraph" w:styleId="Kommentartext">
    <w:name w:val="annotation text"/>
    <w:basedOn w:val="Standard"/>
    <w:link w:val="KommentartextZchn"/>
    <w:uiPriority w:val="99"/>
    <w:unhideWhenUsed/>
    <w:rsid w:val="00241A67"/>
    <w:pPr>
      <w:spacing w:line="240" w:lineRule="auto"/>
    </w:pPr>
    <w:rPr>
      <w:sz w:val="20"/>
    </w:rPr>
  </w:style>
  <w:style w:type="character" w:customStyle="1" w:styleId="KommentartextZchn">
    <w:name w:val="Kommentartext Zchn"/>
    <w:basedOn w:val="Absatz-Standardschriftart"/>
    <w:link w:val="Kommentartext"/>
    <w:uiPriority w:val="99"/>
    <w:rsid w:val="00241A67"/>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41A67"/>
    <w:rPr>
      <w:b/>
      <w:bCs/>
    </w:rPr>
  </w:style>
  <w:style w:type="character" w:customStyle="1" w:styleId="KommentarthemaZchn">
    <w:name w:val="Kommentarthema Zchn"/>
    <w:basedOn w:val="KommentartextZchn"/>
    <w:link w:val="Kommentarthema"/>
    <w:uiPriority w:val="99"/>
    <w:semiHidden/>
    <w:rsid w:val="00241A67"/>
    <w:rPr>
      <w:rFonts w:ascii="E+H Serif" w:hAnsi="E+H Serif"/>
      <w:b/>
      <w:bCs/>
      <w:color w:val="000000" w:themeColor="text1"/>
      <w:lang w:val="de-DE"/>
    </w:rPr>
  </w:style>
  <w:style w:type="paragraph" w:styleId="berarbeitung">
    <w:name w:val="Revision"/>
    <w:hidden/>
    <w:uiPriority w:val="99"/>
    <w:semiHidden/>
    <w:rsid w:val="001D0739"/>
    <w:rPr>
      <w:rFonts w:ascii="E+H Serif" w:hAnsi="E+H Serif"/>
      <w:color w:val="000000" w:themeColor="text1"/>
      <w:sz w:val="22"/>
      <w:lang w:val="de-DE"/>
    </w:rPr>
  </w:style>
  <w:style w:type="character" w:styleId="Hyperlink">
    <w:name w:val="Hyperlink"/>
    <w:basedOn w:val="Absatz-Standardschriftart"/>
    <w:uiPriority w:val="99"/>
    <w:unhideWhenUsed/>
    <w:rPr>
      <w:color w:val="0000FF" w:themeColor="hyperlink"/>
      <w:u w:val="single"/>
    </w:rPr>
  </w:style>
  <w:style w:type="paragraph" w:styleId="StandardWeb">
    <w:name w:val="Normal (Web)"/>
    <w:basedOn w:val="Standard"/>
    <w:uiPriority w:val="99"/>
    <w:unhideWhenUsed/>
    <w:rsid w:val="006A7581"/>
    <w:pPr>
      <w:spacing w:before="100" w:beforeAutospacing="1" w:after="100" w:afterAutospacing="1" w:line="240" w:lineRule="auto"/>
    </w:pPr>
    <w:rPr>
      <w:rFonts w:ascii="Times New Roman" w:eastAsia="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26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86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_dlc_DocId xmlns="b69abb7a-b9a2-435a-b8ee-9ce20c5a9f64">V37UCXUZ6S6M-2046529389-119510</_dlc_DocId>
    <_dlc_DocIdUrl xmlns="b69abb7a-b9a2-435a-b8ee-9ce20c5a9f64">
      <Url>https://endresshauser.sharepoint.com/teams/ou0000820/_layouts/15/DocIdRedir.aspx?ID=V37UCXUZ6S6M-2046529389-119510</Url>
      <Description>V37UCXUZ6S6M-2046529389-119510</Description>
    </_dlc_DocIdUrl>
  </documentManagement>
</p:properties>
</file>

<file path=customXml/itemProps1.xml><?xml version="1.0" encoding="utf-8"?>
<ds:datastoreItem xmlns:ds="http://schemas.openxmlformats.org/officeDocument/2006/customXml" ds:itemID="{CC3B4900-5EF4-47B3-B21B-BCDDC1F9CA46}">
  <ds:schemaRefs>
    <ds:schemaRef ds:uri="http://schemas.microsoft.com/sharepoint/events"/>
  </ds:schemaRefs>
</ds:datastoreItem>
</file>

<file path=customXml/itemProps2.xml><?xml version="1.0" encoding="utf-8"?>
<ds:datastoreItem xmlns:ds="http://schemas.openxmlformats.org/officeDocument/2006/customXml" ds:itemID="{DCFA3D9B-BC4B-4554-B5FD-8757290C82E5}">
  <ds:schemaRefs>
    <ds:schemaRef ds:uri="http://schemas.microsoft.com/sharepoint/v3/contenttype/forms"/>
  </ds:schemaRefs>
</ds:datastoreItem>
</file>

<file path=customXml/itemProps3.xml><?xml version="1.0" encoding="utf-8"?>
<ds:datastoreItem xmlns:ds="http://schemas.openxmlformats.org/officeDocument/2006/customXml" ds:itemID="{1FA14FB5-2FD5-453A-AD7C-37D60D236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9BFCD9-0409-4111-8C30-7E1676AF5EED}">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3983</Characters>
  <Application>Microsoft Office Word</Application>
  <DocSecurity>0</DocSecurity>
  <Lines>33</Lines>
  <Paragraphs>9</Paragraphs>
  <ScaleCrop>false</ScaleCrop>
  <Company>Endress+Hauser</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Pressemitteilung</cp:keywords>
  <cp:lastModifiedBy>Kristina Rodriguez</cp:lastModifiedBy>
  <cp:revision>13</cp:revision>
  <cp:lastPrinted>2024-06-24T08:34:00Z</cp:lastPrinted>
  <dcterms:created xsi:type="dcterms:W3CDTF">2024-06-24T08:16:00Z</dcterms:created>
  <dcterms:modified xsi:type="dcterms:W3CDTF">2024-06-24T08:34:00Z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86;#Pressemitteilung|bec14471-0480-4ac2-a036-392818ac906a</vt:lpwstr>
  </property>
  <property fmtid="{D5CDD505-2E9C-101B-9397-08002B2CF9AE}" pid="11" name="_dlc_DocIdItemGuid">
    <vt:lpwstr>fc7eb677-87d9-4381-b3e0-649388ff6bff</vt:lpwstr>
  </property>
  <property fmtid="{D5CDD505-2E9C-101B-9397-08002B2CF9AE}" pid="12" name="e7b6fd1f731240b7bb7a939f00ddd4d3">
    <vt:lpwstr/>
  </property>
  <property fmtid="{D5CDD505-2E9C-101B-9397-08002B2CF9AE}" pid="13" name="if4590bdb5564c139f75ab6fb3bffd26">
    <vt:lpwstr/>
  </property>
  <property fmtid="{D5CDD505-2E9C-101B-9397-08002B2CF9AE}" pid="14" name="o8f9aa986dc248ada3d82cb340e4cd2f">
    <vt:lpwstr/>
  </property>
  <property fmtid="{D5CDD505-2E9C-101B-9397-08002B2CF9AE}" pid="15" name="n30b703cb4ee4db2afa27551831a630b">
    <vt:lpwstr/>
  </property>
  <property fmtid="{D5CDD505-2E9C-101B-9397-08002B2CF9AE}" pid="16" name="MediaServiceImageTags">
    <vt:lpwstr/>
  </property>
  <property fmtid="{D5CDD505-2E9C-101B-9397-08002B2CF9AE}" pid="17" name="EH_P_Video_Channel">
    <vt:lpwstr/>
  </property>
  <property fmtid="{D5CDD505-2E9C-101B-9397-08002B2CF9AE}" pid="18" name="EH_P_Entity">
    <vt:lpwstr/>
  </property>
  <property fmtid="{D5CDD505-2E9C-101B-9397-08002B2CF9AE}" pid="19" name="EH_P_Product_Area">
    <vt:lpwstr/>
  </property>
  <property fmtid="{D5CDD505-2E9C-101B-9397-08002B2CF9AE}" pid="20" name="EH_P_Information_classification">
    <vt:lpwstr/>
  </property>
  <property fmtid="{D5CDD505-2E9C-101B-9397-08002B2CF9AE}" pid="21" name="EH_P_Industry">
    <vt:lpwstr/>
  </property>
  <property fmtid="{D5CDD505-2E9C-101B-9397-08002B2CF9AE}" pid="22" name="d09039adbf9440139111968ba3b5b1c9">
    <vt:lpwstr/>
  </property>
  <property fmtid="{D5CDD505-2E9C-101B-9397-08002B2CF9AE}" pid="23" name="EH_P_Function">
    <vt:lpwstr/>
  </property>
  <property fmtid="{D5CDD505-2E9C-101B-9397-08002B2CF9AE}" pid="24" name="m85e26becb4a43a1ae27cce82b2c53a1">
    <vt:lpwstr/>
  </property>
</Properties>
</file>