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FACFC6" w14:textId="48A2D0EE" w:rsidR="00DE2A5F" w:rsidRPr="00DE2A5F" w:rsidRDefault="00B3631E" w:rsidP="00DE2A5F">
      <w:pPr>
        <w:pStyle w:val="berschrift1"/>
      </w:pPr>
      <w:r>
        <w:t xml:space="preserve">Position in der Heimat </w:t>
      </w:r>
      <w:r w:rsidR="008468D4">
        <w:t>gestärkt</w:t>
      </w:r>
    </w:p>
    <w:p w14:paraId="2B521314" w14:textId="4E8635BB" w:rsidR="00A6653D" w:rsidRPr="00BC48EE" w:rsidRDefault="00B3631E" w:rsidP="00A6653D">
      <w:pPr>
        <w:pStyle w:val="berschrift2"/>
        <w:rPr>
          <w:color w:val="auto"/>
        </w:rPr>
      </w:pPr>
      <w:r>
        <w:rPr>
          <w:color w:val="auto"/>
        </w:rPr>
        <w:t>Endress+Hauser eröffnet neues Vertriebsbüro in der Westschweiz</w:t>
      </w:r>
    </w:p>
    <w:p w14:paraId="2B22F0D5" w14:textId="53077F81" w:rsidR="00B3631E" w:rsidRDefault="00B3631E" w:rsidP="00F933D2">
      <w:pPr>
        <w:ind w:right="-2"/>
        <w:rPr>
          <w:b/>
          <w:bCs/>
        </w:rPr>
      </w:pPr>
      <w:r>
        <w:rPr>
          <w:b/>
          <w:bCs/>
        </w:rPr>
        <w:t xml:space="preserve">Endress+Hauser hat im Januar 2022 ein neues Vertriebsbüro in Bussigny </w:t>
      </w:r>
      <w:r w:rsidR="00376FDF">
        <w:rPr>
          <w:b/>
          <w:bCs/>
        </w:rPr>
        <w:t>bei</w:t>
      </w:r>
      <w:r>
        <w:rPr>
          <w:b/>
          <w:bCs/>
        </w:rPr>
        <w:t xml:space="preserve"> Lausanne eröffnet.</w:t>
      </w:r>
      <w:r w:rsidR="00D43C93">
        <w:rPr>
          <w:b/>
          <w:bCs/>
        </w:rPr>
        <w:t xml:space="preserve"> Damit reagiert das Unternehmen auf das </w:t>
      </w:r>
      <w:r w:rsidR="00F933D2">
        <w:rPr>
          <w:b/>
          <w:bCs/>
        </w:rPr>
        <w:t xml:space="preserve">gute </w:t>
      </w:r>
      <w:r w:rsidR="00D43C93">
        <w:rPr>
          <w:b/>
          <w:bCs/>
        </w:rPr>
        <w:t>Wachstum des Westschweizer</w:t>
      </w:r>
      <w:r w:rsidR="00FB272E">
        <w:rPr>
          <w:b/>
          <w:bCs/>
        </w:rPr>
        <w:t xml:space="preserve"> </w:t>
      </w:r>
      <w:r w:rsidR="00D43C93">
        <w:rPr>
          <w:b/>
          <w:bCs/>
        </w:rPr>
        <w:t xml:space="preserve">Marktes und stellt Kundennähe in </w:t>
      </w:r>
      <w:r w:rsidR="00F933D2">
        <w:rPr>
          <w:b/>
          <w:bCs/>
        </w:rPr>
        <w:t>allen Landesteilen</w:t>
      </w:r>
      <w:r w:rsidR="00D43C93">
        <w:rPr>
          <w:b/>
          <w:bCs/>
        </w:rPr>
        <w:t xml:space="preserve"> sicher. </w:t>
      </w:r>
      <w:r w:rsidR="00F933D2">
        <w:rPr>
          <w:b/>
          <w:bCs/>
        </w:rPr>
        <w:t xml:space="preserve">Zehn </w:t>
      </w:r>
      <w:r w:rsidR="00872781">
        <w:rPr>
          <w:b/>
          <w:bCs/>
        </w:rPr>
        <w:t xml:space="preserve">Mitarbeitende werden aus </w:t>
      </w:r>
      <w:r w:rsidR="00872781" w:rsidRPr="00872781">
        <w:rPr>
          <w:b/>
          <w:bCs/>
        </w:rPr>
        <w:t xml:space="preserve">Bussigny Kunden dabei </w:t>
      </w:r>
      <w:r w:rsidR="00F933D2">
        <w:rPr>
          <w:b/>
          <w:bCs/>
        </w:rPr>
        <w:t>unterstützen</w:t>
      </w:r>
      <w:r w:rsidR="00872781" w:rsidRPr="00872781">
        <w:rPr>
          <w:b/>
          <w:bCs/>
        </w:rPr>
        <w:t>, ihre Produkte zu verbessern und noch effizienter herzustellen.</w:t>
      </w:r>
    </w:p>
    <w:p w14:paraId="342DF29A" w14:textId="002FA24C" w:rsidR="00BF7A2D" w:rsidRDefault="00FB272E" w:rsidP="00F933D2">
      <w:pPr>
        <w:ind w:right="-2"/>
        <w:rPr>
          <w:rFonts w:cs="Arial"/>
          <w:color w:val="000000"/>
          <w:szCs w:val="22"/>
        </w:rPr>
      </w:pPr>
      <w:r w:rsidRPr="00872781">
        <w:rPr>
          <w:rFonts w:cs="Arial"/>
          <w:color w:val="000000"/>
          <w:szCs w:val="22"/>
        </w:rPr>
        <w:t xml:space="preserve">Trotz internationaler Ausrichtung ist Endress+Hauser nach wie vor fest in der Region verwurzelt. Neben der Vertriebsgesellschaft am Firmensitz der Unternehmensgruppe in Reinach, sind Vertriebsingenieure und Servicetechniker im ganzen Land verteilt. </w:t>
      </w:r>
      <w:r w:rsidR="00F933D2">
        <w:rPr>
          <w:rFonts w:cs="Arial"/>
          <w:color w:val="000000"/>
          <w:szCs w:val="22"/>
        </w:rPr>
        <w:t>„</w:t>
      </w:r>
      <w:r w:rsidR="00D43C93" w:rsidRPr="00872781">
        <w:rPr>
          <w:rFonts w:cs="Arial"/>
          <w:color w:val="000000"/>
          <w:szCs w:val="22"/>
        </w:rPr>
        <w:t>Mit der neuen Niederlassung wollen w</w:t>
      </w:r>
      <w:r w:rsidR="00BF7A2D">
        <w:rPr>
          <w:rFonts w:cs="Arial"/>
          <w:color w:val="000000"/>
          <w:szCs w:val="22"/>
        </w:rPr>
        <w:t xml:space="preserve">ir </w:t>
      </w:r>
      <w:r w:rsidRPr="00872781">
        <w:rPr>
          <w:rFonts w:cs="Arial"/>
          <w:color w:val="000000"/>
          <w:szCs w:val="22"/>
        </w:rPr>
        <w:t xml:space="preserve">unsere führende Position in der Schweiz </w:t>
      </w:r>
      <w:r w:rsidR="00F933D2">
        <w:rPr>
          <w:rFonts w:cs="Arial"/>
          <w:color w:val="000000"/>
          <w:szCs w:val="22"/>
        </w:rPr>
        <w:t>untermauern</w:t>
      </w:r>
      <w:r w:rsidR="00F933D2" w:rsidRPr="00872781">
        <w:rPr>
          <w:rFonts w:cs="Arial"/>
          <w:color w:val="000000"/>
          <w:szCs w:val="22"/>
        </w:rPr>
        <w:t xml:space="preserve"> </w:t>
      </w:r>
      <w:r w:rsidRPr="00872781">
        <w:rPr>
          <w:rFonts w:cs="Arial"/>
          <w:color w:val="000000"/>
          <w:szCs w:val="22"/>
        </w:rPr>
        <w:t>und gleichzeitig unsere Nähe zum Westschweizer Markt ausbauen</w:t>
      </w:r>
      <w:r w:rsidR="00F933D2">
        <w:rPr>
          <w:rFonts w:cs="Arial"/>
          <w:color w:val="000000"/>
          <w:szCs w:val="22"/>
        </w:rPr>
        <w:t>“</w:t>
      </w:r>
      <w:r w:rsidR="00D43C93" w:rsidRPr="00872781">
        <w:rPr>
          <w:rFonts w:cs="Arial"/>
          <w:color w:val="000000"/>
          <w:szCs w:val="22"/>
        </w:rPr>
        <w:t>, sagt Alex Gasser,</w:t>
      </w:r>
      <w:r w:rsidR="00872781">
        <w:rPr>
          <w:rFonts w:cs="Arial"/>
          <w:color w:val="000000"/>
          <w:szCs w:val="22"/>
        </w:rPr>
        <w:t xml:space="preserve"> </w:t>
      </w:r>
      <w:r w:rsidR="00D43C93" w:rsidRPr="00872781">
        <w:rPr>
          <w:rFonts w:cs="Arial"/>
          <w:color w:val="000000"/>
          <w:szCs w:val="22"/>
        </w:rPr>
        <w:t xml:space="preserve">Geschäftsführer von Endress+Hauser Schweiz. </w:t>
      </w:r>
    </w:p>
    <w:p w14:paraId="09FE625C" w14:textId="23D9836E" w:rsidR="00BF7A2D" w:rsidRPr="00BF7A2D" w:rsidRDefault="00AC17DB" w:rsidP="00F933D2">
      <w:pPr>
        <w:ind w:right="-2"/>
        <w:rPr>
          <w:rFonts w:cs="Arial"/>
          <w:color w:val="000000"/>
          <w:szCs w:val="22"/>
          <w:lang w:val="de-CH"/>
        </w:rPr>
      </w:pPr>
      <w:r>
        <w:rPr>
          <w:rFonts w:cs="Arial"/>
          <w:color w:val="000000"/>
          <w:szCs w:val="22"/>
        </w:rPr>
        <w:t xml:space="preserve">Endress+Hauser verfügt über ein breites Portfolio an Automatisierungslösungen, die den wachsenden Anforderungen der </w:t>
      </w:r>
      <w:r>
        <w:t xml:space="preserve">verfahrenstechnischen Industrie </w:t>
      </w:r>
      <w:r w:rsidR="00F933D2">
        <w:t>entsprechen</w:t>
      </w:r>
      <w:r>
        <w:t>. In der Westschweiz s</w:t>
      </w:r>
      <w:r w:rsidR="00F933D2">
        <w:t>pielen</w:t>
      </w:r>
      <w:r>
        <w:t xml:space="preserve"> Biowissenschaften</w:t>
      </w:r>
      <w:r w:rsidR="00F933D2">
        <w:t xml:space="preserve"> und</w:t>
      </w:r>
      <w:r>
        <w:t xml:space="preserve"> Biochemie, </w:t>
      </w:r>
      <w:r w:rsidR="003665D2">
        <w:t xml:space="preserve">die </w:t>
      </w:r>
      <w:r w:rsidR="00F933D2">
        <w:t>c</w:t>
      </w:r>
      <w:r>
        <w:t>hemi</w:t>
      </w:r>
      <w:r w:rsidR="00F933D2">
        <w:t>sch</w:t>
      </w:r>
      <w:r>
        <w:t xml:space="preserve">e </w:t>
      </w:r>
      <w:r w:rsidR="00F933D2">
        <w:t xml:space="preserve">Industrie </w:t>
      </w:r>
      <w:r>
        <w:t>sowie der Wassersektor</w:t>
      </w:r>
      <w:r w:rsidR="00F933D2">
        <w:t xml:space="preserve"> eine starke Rolle</w:t>
      </w:r>
      <w:r>
        <w:t xml:space="preserve">. </w:t>
      </w:r>
      <w:r w:rsidR="00BF7A2D">
        <w:rPr>
          <w:rFonts w:cs="Arial"/>
          <w:color w:val="000000"/>
          <w:szCs w:val="22"/>
        </w:rPr>
        <w:t xml:space="preserve">Ein </w:t>
      </w:r>
      <w:r w:rsidR="00F933D2">
        <w:rPr>
          <w:rFonts w:cs="Arial"/>
          <w:color w:val="000000"/>
          <w:szCs w:val="22"/>
        </w:rPr>
        <w:t xml:space="preserve">zehnköpfiges </w:t>
      </w:r>
      <w:r w:rsidR="00BF7A2D">
        <w:rPr>
          <w:rFonts w:cs="Arial"/>
          <w:color w:val="000000"/>
          <w:szCs w:val="22"/>
        </w:rPr>
        <w:t xml:space="preserve">Team wird sich auf Beratung, Verkauf und Kundendienst konzentrieren und </w:t>
      </w:r>
      <w:r w:rsidR="00F933D2">
        <w:rPr>
          <w:rFonts w:cs="Arial"/>
          <w:color w:val="000000"/>
          <w:szCs w:val="22"/>
        </w:rPr>
        <w:t>das regionale Geschäft weiterentwickeln</w:t>
      </w:r>
      <w:r w:rsidR="00BF7A2D">
        <w:rPr>
          <w:rFonts w:cs="Arial"/>
          <w:color w:val="000000"/>
          <w:szCs w:val="22"/>
        </w:rPr>
        <w:t xml:space="preserve">. </w:t>
      </w:r>
      <w:r w:rsidR="00953DEA">
        <w:rPr>
          <w:rFonts w:cs="Arial"/>
          <w:color w:val="000000"/>
          <w:szCs w:val="22"/>
        </w:rPr>
        <w:t>Die Leitung</w:t>
      </w:r>
      <w:r w:rsidR="0033020F">
        <w:rPr>
          <w:rFonts w:cs="Arial"/>
          <w:color w:val="000000"/>
          <w:szCs w:val="22"/>
        </w:rPr>
        <w:t xml:space="preserve"> des Vertriebs Westschweiz</w:t>
      </w:r>
      <w:r w:rsidR="00953DEA">
        <w:rPr>
          <w:rFonts w:cs="Arial"/>
          <w:color w:val="000000"/>
          <w:szCs w:val="22"/>
        </w:rPr>
        <w:t xml:space="preserve"> übernimmt </w:t>
      </w:r>
      <w:r w:rsidR="0033020F" w:rsidRPr="0033020F">
        <w:rPr>
          <w:rFonts w:cs="Arial"/>
          <w:color w:val="000000"/>
          <w:szCs w:val="22"/>
        </w:rPr>
        <w:t xml:space="preserve">Antje Salvaige. </w:t>
      </w:r>
    </w:p>
    <w:p w14:paraId="6A9DE3A9" w14:textId="15F5D984" w:rsidR="00B3631E" w:rsidRPr="00BF7A2D" w:rsidRDefault="00B929B9" w:rsidP="00581881">
      <w:pPr>
        <w:pStyle w:val="StandardWeb"/>
        <w:spacing w:before="0" w:beforeAutospacing="0" w:after="0" w:afterAutospacing="0"/>
        <w:rPr>
          <w:rFonts w:ascii="E+H Serif" w:eastAsiaTheme="minorHAnsi" w:hAnsi="E+H Serif" w:cs="Arial"/>
          <w:b/>
          <w:bCs/>
          <w:color w:val="000000"/>
          <w:sz w:val="22"/>
          <w:szCs w:val="22"/>
          <w:lang w:val="de-DE" w:eastAsia="en-US"/>
        </w:rPr>
      </w:pPr>
      <w:r w:rsidRPr="00BF7A2D">
        <w:rPr>
          <w:rFonts w:ascii="E+H Serif" w:eastAsiaTheme="minorHAnsi" w:hAnsi="E+H Serif" w:cs="Arial"/>
          <w:b/>
          <w:bCs/>
          <w:color w:val="000000"/>
          <w:sz w:val="22"/>
          <w:szCs w:val="22"/>
          <w:lang w:val="de-DE" w:eastAsia="en-US"/>
        </w:rPr>
        <w:t xml:space="preserve">Strategisch wichtiger Standort </w:t>
      </w:r>
    </w:p>
    <w:p w14:paraId="52644B2B" w14:textId="307BA405" w:rsidR="00B929B9" w:rsidRPr="00BF7A2D" w:rsidRDefault="00B929B9" w:rsidP="00BF7A2D">
      <w:pPr>
        <w:pStyle w:val="StandardWeb"/>
        <w:spacing w:before="0" w:beforeAutospacing="0" w:after="0" w:afterAutospacing="0"/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</w:pPr>
      <w:r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Die Entscheidung für den neuen Standort fiel bewusst auf Bussigny im Kanton Waadt. D</w:t>
      </w:r>
      <w:r w:rsidR="00F933D2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as Vertriebsbüro</w:t>
      </w:r>
      <w:r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 liegt verkehrstechnisch gut in der Nähe der Autobahnkreuze, die zum Genfersee</w:t>
      </w:r>
      <w:r w:rsidR="00F933D2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-B</w:t>
      </w:r>
      <w:r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ogen, ins Wallis, nach Genf und in die Deutschschweiz führen. Auch die Nähe zu akademischen </w:t>
      </w:r>
      <w:r w:rsidR="00F933D2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Zentren </w:t>
      </w:r>
      <w:r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und Forschungs</w:t>
      </w:r>
      <w:r w:rsidR="00F933D2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einrichtungen</w:t>
      </w:r>
      <w:r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 sowie </w:t>
      </w:r>
      <w:r w:rsidR="00F933D2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zu </w:t>
      </w:r>
      <w:r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den Start-ups der</w:t>
      </w:r>
      <w:r w:rsidR="00376FDF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 technischen Hochschule</w:t>
      </w:r>
      <w:r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 EPFL bergen vielversprechende Synergien. </w:t>
      </w:r>
    </w:p>
    <w:p w14:paraId="03E18131" w14:textId="7D25DFBB" w:rsidR="00B929B9" w:rsidRPr="00BF7A2D" w:rsidRDefault="00B929B9" w:rsidP="00BF7A2D">
      <w:pPr>
        <w:pStyle w:val="StandardWeb"/>
        <w:spacing w:before="0" w:beforeAutospacing="0" w:after="0" w:afterAutospacing="0"/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</w:pPr>
    </w:p>
    <w:p w14:paraId="31050C36" w14:textId="7B5E3DF8" w:rsidR="00B929B9" w:rsidRDefault="00B929B9" w:rsidP="00BF7A2D">
      <w:pPr>
        <w:pStyle w:val="StandardWeb"/>
        <w:spacing w:before="0" w:beforeAutospacing="0" w:after="0" w:afterAutospacing="0"/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</w:pPr>
      <w:r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Auch bei Kunden ist der Standort bereits bekannt. Seit vielen Jahren veranstaltet Endress+Hauser dort Trainings</w:t>
      </w:r>
      <w:r w:rsidR="00BF7A2D"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 und Schulungen</w:t>
      </w:r>
      <w:r w:rsid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, die auch im neuen Büro fortgeführt und intensiviert werden</w:t>
      </w:r>
      <w:r w:rsidR="00BF7A2D"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. </w:t>
      </w:r>
      <w:r w:rsidR="00F933D2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„</w:t>
      </w:r>
      <w:r w:rsidR="00BF7A2D"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Bussigny ist seit langem ein Ort der Begegnung und des Austauschs </w:t>
      </w:r>
      <w:r w:rsidR="00F933D2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mit</w:t>
      </w:r>
      <w:r w:rsidR="00BF7A2D"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 unsere</w:t>
      </w:r>
      <w:r w:rsidR="00F933D2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n</w:t>
      </w:r>
      <w:r w:rsidR="00BF7A2D"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 Kunden – daher freuen wir uns, die Geschichte des gegenseitigen Vertrauens gemeinsam </w:t>
      </w:r>
      <w:r w:rsidR="00F933D2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fort</w:t>
      </w:r>
      <w:r w:rsidR="00BF7A2D"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zuschreiben</w:t>
      </w:r>
      <w:r w:rsidR="00F933D2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“</w:t>
      </w:r>
      <w:r w:rsidR="00BF7A2D"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, </w:t>
      </w:r>
      <w:r w:rsidR="00F933D2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>betont</w:t>
      </w:r>
      <w:r w:rsidR="00BF7A2D" w:rsidRPr="00BF7A2D">
        <w:rPr>
          <w:rFonts w:ascii="E+H Serif" w:eastAsiaTheme="minorHAnsi" w:hAnsi="E+H Serif" w:cs="Arial"/>
          <w:color w:val="000000"/>
          <w:sz w:val="22"/>
          <w:szCs w:val="22"/>
          <w:lang w:val="de-DE" w:eastAsia="en-US"/>
        </w:rPr>
        <w:t xml:space="preserve"> Alex Gasser. </w:t>
      </w:r>
    </w:p>
    <w:p w14:paraId="37259C4B" w14:textId="77777777" w:rsidR="00B3631E" w:rsidRDefault="00B3631E" w:rsidP="00B3631E">
      <w:pPr>
        <w:pStyle w:val="CorpsA"/>
        <w:rPr>
          <w:rStyle w:val="Aucun"/>
          <w:rFonts w:ascii="Arial" w:hAnsi="Arial"/>
          <w:b/>
          <w:bCs/>
          <w:sz w:val="24"/>
          <w:szCs w:val="24"/>
          <w:lang w:val="de-CH"/>
        </w:rPr>
      </w:pPr>
    </w:p>
    <w:p w14:paraId="1294DE42" w14:textId="2990771E" w:rsidR="00872781" w:rsidRPr="00872781" w:rsidRDefault="00872781" w:rsidP="00B3631E">
      <w:pPr>
        <w:pStyle w:val="CorpsA"/>
        <w:rPr>
          <w:rStyle w:val="Aucun"/>
          <w:rFonts w:ascii="E+H Serif" w:hAnsi="E+H Serif"/>
          <w:lang w:val="de-CH"/>
        </w:rPr>
      </w:pPr>
      <w:r w:rsidRPr="00872781">
        <w:rPr>
          <w:rStyle w:val="Aucun"/>
          <w:rFonts w:ascii="E+H Serif" w:hAnsi="E+H Serif"/>
          <w:b/>
          <w:bCs/>
          <w:lang w:val="de-CH"/>
        </w:rPr>
        <w:t>Endress+Hauser in der Schweiz</w:t>
      </w:r>
      <w:r w:rsidRPr="00872781">
        <w:rPr>
          <w:rStyle w:val="Aucun"/>
          <w:rFonts w:ascii="E+H Serif" w:hAnsi="E+H Serif"/>
          <w:b/>
          <w:bCs/>
          <w:lang w:val="de-CH"/>
        </w:rPr>
        <w:br/>
      </w:r>
      <w:r w:rsidR="00F933D2">
        <w:rPr>
          <w:rStyle w:val="Aucun"/>
          <w:rFonts w:ascii="E+H Serif" w:hAnsi="E+H Serif"/>
          <w:lang w:val="de-CH"/>
        </w:rPr>
        <w:t>D</w:t>
      </w:r>
      <w:r w:rsidR="00B3631E" w:rsidRPr="00872781">
        <w:rPr>
          <w:rStyle w:val="Aucun"/>
          <w:rFonts w:ascii="E+H Serif" w:hAnsi="E+H Serif"/>
          <w:lang w:val="de-CH"/>
        </w:rPr>
        <w:t>er Schweiz</w:t>
      </w:r>
      <w:r w:rsidR="00F933D2">
        <w:rPr>
          <w:rStyle w:val="Aucun"/>
          <w:rFonts w:ascii="E+H Serif" w:hAnsi="E+H Serif"/>
          <w:lang w:val="de-CH"/>
        </w:rPr>
        <w:t>er Vertrieb</w:t>
      </w:r>
      <w:r w:rsidR="00B3631E" w:rsidRPr="00872781">
        <w:rPr>
          <w:rStyle w:val="Aucun"/>
          <w:rFonts w:ascii="E+H Serif" w:hAnsi="E+H Serif"/>
          <w:lang w:val="de-CH"/>
        </w:rPr>
        <w:t xml:space="preserve"> beschäftigt </w:t>
      </w:r>
      <w:r w:rsidRPr="00872781">
        <w:rPr>
          <w:rStyle w:val="Aucun"/>
          <w:rFonts w:ascii="E+H Serif" w:hAnsi="E+H Serif"/>
          <w:lang w:val="de-CH"/>
        </w:rPr>
        <w:t>rund</w:t>
      </w:r>
      <w:r w:rsidR="00B3631E" w:rsidRPr="00872781">
        <w:rPr>
          <w:rStyle w:val="Aucun"/>
          <w:rFonts w:ascii="E+H Serif" w:hAnsi="E+H Serif"/>
          <w:lang w:val="de-CH"/>
        </w:rPr>
        <w:t xml:space="preserve"> 120 Mitarbeiter, von denen die meisten am Hauptsitz in Reinach </w:t>
      </w:r>
      <w:r w:rsidR="00F933D2">
        <w:rPr>
          <w:rStyle w:val="Aucun"/>
          <w:rFonts w:ascii="E+H Serif" w:hAnsi="E+H Serif"/>
          <w:lang w:val="de-CH"/>
        </w:rPr>
        <w:t>tätig sind</w:t>
      </w:r>
      <w:r w:rsidR="00B3631E" w:rsidRPr="00872781">
        <w:rPr>
          <w:rStyle w:val="Aucun"/>
          <w:rFonts w:ascii="E+H Serif" w:hAnsi="E+H Serif"/>
          <w:lang w:val="de-CH"/>
        </w:rPr>
        <w:t xml:space="preserve">, wo Endress+Hauser Schweiz vor 60 Jahren gegründet wurde. Das Unternehmen ist </w:t>
      </w:r>
      <w:r w:rsidR="00F933D2">
        <w:rPr>
          <w:rStyle w:val="Aucun"/>
          <w:rFonts w:ascii="E+H Serif" w:hAnsi="E+H Serif"/>
          <w:lang w:val="de-CH"/>
        </w:rPr>
        <w:t xml:space="preserve">schon lange </w:t>
      </w:r>
      <w:r w:rsidR="00B3631E" w:rsidRPr="00872781">
        <w:rPr>
          <w:rStyle w:val="Aucun"/>
          <w:rFonts w:ascii="E+H Serif" w:hAnsi="E+H Serif"/>
          <w:lang w:val="de-CH"/>
        </w:rPr>
        <w:t xml:space="preserve">Jahre </w:t>
      </w:r>
      <w:r w:rsidRPr="00872781">
        <w:rPr>
          <w:rStyle w:val="Aucun"/>
          <w:rFonts w:ascii="E+H Serif" w:hAnsi="E+H Serif"/>
          <w:lang w:val="de-CH"/>
        </w:rPr>
        <w:t xml:space="preserve">durch Vertriebsingenieure und Servicetechniker </w:t>
      </w:r>
      <w:r w:rsidR="00B3631E" w:rsidRPr="00872781">
        <w:rPr>
          <w:rStyle w:val="Aucun"/>
          <w:rFonts w:ascii="E+H Serif" w:hAnsi="E+H Serif"/>
          <w:lang w:val="de-CH"/>
        </w:rPr>
        <w:t>in der Romandie präsent</w:t>
      </w:r>
      <w:r w:rsidRPr="00872781">
        <w:rPr>
          <w:rStyle w:val="Aucun"/>
          <w:rFonts w:ascii="E+H Serif" w:hAnsi="E+H Serif"/>
          <w:lang w:val="de-CH"/>
        </w:rPr>
        <w:t>. Durch die Bündelung der Kräfte im neuen Vertriebsbüro will Endress+Hauser seine Position weiter stärken.</w:t>
      </w:r>
    </w:p>
    <w:p w14:paraId="70E0D624" w14:textId="77777777" w:rsidR="00872781" w:rsidRDefault="00872781" w:rsidP="00B3631E">
      <w:pPr>
        <w:pStyle w:val="CorpsA"/>
        <w:rPr>
          <w:rStyle w:val="Aucun"/>
          <w:rFonts w:ascii="Arial" w:hAnsi="Arial"/>
          <w:sz w:val="24"/>
          <w:szCs w:val="24"/>
          <w:lang w:val="de-CH"/>
        </w:rPr>
      </w:pPr>
    </w:p>
    <w:p w14:paraId="7C92B474" w14:textId="263693F7" w:rsidR="00B3631E" w:rsidRDefault="00B3631E" w:rsidP="00EB41C9">
      <w:pPr>
        <w:rPr>
          <w:rFonts w:cs="Arial"/>
          <w:color w:val="000000"/>
          <w:szCs w:val="22"/>
          <w:lang w:val="de-CH"/>
        </w:rPr>
      </w:pPr>
    </w:p>
    <w:p w14:paraId="16D72AF2" w14:textId="77777777" w:rsidR="0033020F" w:rsidRPr="00872781" w:rsidRDefault="0033020F" w:rsidP="00EB41C9">
      <w:pPr>
        <w:rPr>
          <w:rFonts w:cs="Arial"/>
          <w:color w:val="000000"/>
          <w:szCs w:val="22"/>
          <w:lang w:val="de-CH"/>
        </w:rPr>
      </w:pPr>
    </w:p>
    <w:p w14:paraId="076B3B45" w14:textId="286A4420" w:rsidR="00EB41C9" w:rsidRDefault="003D4E00" w:rsidP="00EB41C9">
      <w:pPr>
        <w:pStyle w:val="StandardWeb"/>
        <w:spacing w:before="0" w:beforeAutospacing="0" w:after="280" w:afterAutospacing="0" w:line="280" w:lineRule="atLeast"/>
        <w:rPr>
          <w:rFonts w:ascii="E+H Serif" w:hAnsi="E+H Serif" w:cs="Arial"/>
          <w:color w:val="000000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0BB107B7" wp14:editId="295D1341">
            <wp:extent cx="3109452" cy="1752600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982" cy="175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6FDF" w:rsidRPr="00376FDF">
        <w:rPr>
          <w:rFonts w:ascii="E+H Serif" w:hAnsi="E+H Serif" w:cs="Arial"/>
          <w:color w:val="000000"/>
          <w:sz w:val="22"/>
          <w:szCs w:val="22"/>
        </w:rPr>
        <w:br/>
      </w:r>
      <w:r w:rsidR="00376FDF" w:rsidRPr="00262C1F">
        <w:rPr>
          <w:rFonts w:ascii="E+H Serif" w:hAnsi="E+H Serif" w:cs="Arial"/>
          <w:b/>
          <w:bCs/>
          <w:color w:val="000000"/>
          <w:sz w:val="22"/>
          <w:szCs w:val="22"/>
        </w:rPr>
        <w:t>EH_</w:t>
      </w:r>
      <w:r>
        <w:rPr>
          <w:rFonts w:ascii="E+H Serif" w:hAnsi="E+H Serif" w:cs="Arial"/>
          <w:b/>
          <w:bCs/>
          <w:color w:val="000000"/>
          <w:sz w:val="22"/>
          <w:szCs w:val="22"/>
        </w:rPr>
        <w:t>b</w:t>
      </w:r>
      <w:r w:rsidR="00376FDF" w:rsidRPr="00262C1F">
        <w:rPr>
          <w:rFonts w:ascii="E+H Serif" w:hAnsi="E+H Serif" w:cs="Arial"/>
          <w:b/>
          <w:bCs/>
          <w:color w:val="000000"/>
          <w:sz w:val="22"/>
          <w:szCs w:val="22"/>
        </w:rPr>
        <w:t>ussigny.jpg</w:t>
      </w:r>
      <w:r w:rsidR="00376FDF" w:rsidRPr="00376FDF">
        <w:rPr>
          <w:rFonts w:ascii="E+H Serif" w:hAnsi="E+H Serif" w:cs="Arial"/>
          <w:color w:val="000000"/>
          <w:sz w:val="22"/>
          <w:szCs w:val="22"/>
        </w:rPr>
        <w:br/>
        <w:t xml:space="preserve">Endress+Hauser </w:t>
      </w:r>
      <w:r>
        <w:rPr>
          <w:rFonts w:ascii="E+H Serif" w:hAnsi="E+H Serif" w:cs="Arial"/>
          <w:color w:val="000000"/>
          <w:sz w:val="22"/>
          <w:szCs w:val="22"/>
        </w:rPr>
        <w:t>stellt</w:t>
      </w:r>
      <w:r w:rsidR="00376FDF">
        <w:rPr>
          <w:rFonts w:ascii="E+H Serif" w:hAnsi="E+H Serif" w:cs="Arial"/>
          <w:color w:val="000000"/>
          <w:sz w:val="22"/>
          <w:szCs w:val="22"/>
        </w:rPr>
        <w:t xml:space="preserve"> durch die Eröffnung eines neuen Vertriebsbüros nahe Lausanne</w:t>
      </w:r>
      <w:r>
        <w:rPr>
          <w:rFonts w:ascii="E+H Serif" w:hAnsi="E+H Serif" w:cs="Arial"/>
          <w:color w:val="000000"/>
          <w:sz w:val="22"/>
          <w:szCs w:val="22"/>
        </w:rPr>
        <w:t xml:space="preserve"> Kundennähe in der Schweiz sicher. </w:t>
      </w:r>
    </w:p>
    <w:p w14:paraId="76F137B8" w14:textId="29360FA8" w:rsidR="00262C1F" w:rsidRDefault="00556256" w:rsidP="00262C1F">
      <w:pPr>
        <w:ind w:right="990"/>
        <w:rPr>
          <w:rFonts w:cs="Arial"/>
          <w:color w:val="000000"/>
          <w:szCs w:val="22"/>
        </w:rPr>
      </w:pPr>
      <w:r>
        <w:rPr>
          <w:rFonts w:cs="Arial"/>
          <w:noProof/>
          <w:color w:val="000000"/>
          <w:szCs w:val="22"/>
        </w:rPr>
        <w:drawing>
          <wp:inline distT="0" distB="0" distL="0" distR="0" wp14:anchorId="0EEF5540" wp14:editId="28A025B9">
            <wp:extent cx="2021261" cy="3136843"/>
            <wp:effectExtent l="0" t="508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07" r="56997"/>
                    <a:stretch/>
                  </pic:blipFill>
                  <pic:spPr bwMode="auto">
                    <a:xfrm rot="5400000">
                      <a:off x="0" y="0"/>
                      <a:ext cx="2021620" cy="3137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cs="Arial"/>
          <w:b/>
          <w:bCs/>
          <w:color w:val="000000"/>
          <w:szCs w:val="22"/>
        </w:rPr>
        <w:br/>
      </w:r>
      <w:r w:rsidR="00376FDF" w:rsidRPr="00262C1F">
        <w:rPr>
          <w:rFonts w:cs="Arial"/>
          <w:b/>
          <w:bCs/>
          <w:color w:val="000000"/>
          <w:szCs w:val="22"/>
        </w:rPr>
        <w:t>EH_</w:t>
      </w:r>
      <w:r>
        <w:rPr>
          <w:rFonts w:cs="Arial"/>
          <w:b/>
          <w:bCs/>
          <w:color w:val="000000"/>
          <w:szCs w:val="22"/>
        </w:rPr>
        <w:t>alex_gasser</w:t>
      </w:r>
      <w:r w:rsidR="00376FDF" w:rsidRPr="00262C1F">
        <w:rPr>
          <w:rFonts w:cs="Arial"/>
          <w:b/>
          <w:bCs/>
          <w:color w:val="000000"/>
          <w:szCs w:val="22"/>
        </w:rPr>
        <w:t>.jpg</w:t>
      </w:r>
      <w:r w:rsidR="00262C1F">
        <w:rPr>
          <w:rFonts w:cs="Arial"/>
          <w:color w:val="000000"/>
          <w:szCs w:val="22"/>
        </w:rPr>
        <w:br/>
      </w:r>
      <w:r w:rsidR="00262C1F" w:rsidRPr="00872781">
        <w:rPr>
          <w:rFonts w:cs="Arial"/>
          <w:color w:val="000000"/>
          <w:szCs w:val="22"/>
        </w:rPr>
        <w:t>Alex Gasser,</w:t>
      </w:r>
      <w:r w:rsidR="00262C1F">
        <w:rPr>
          <w:rFonts w:cs="Arial"/>
          <w:color w:val="000000"/>
          <w:szCs w:val="22"/>
        </w:rPr>
        <w:t xml:space="preserve"> </w:t>
      </w:r>
      <w:r w:rsidR="00262C1F" w:rsidRPr="00872781">
        <w:rPr>
          <w:rFonts w:cs="Arial"/>
          <w:color w:val="000000"/>
          <w:szCs w:val="22"/>
        </w:rPr>
        <w:t xml:space="preserve">Geschäftsführer von Endress+Hauser in der Schweiz. </w:t>
      </w:r>
    </w:p>
    <w:p w14:paraId="768467D8" w14:textId="77777777" w:rsidR="009E29BC" w:rsidRPr="00BF7A2D" w:rsidRDefault="009E29BC" w:rsidP="009E29BC">
      <w:pPr>
        <w:ind w:right="-2"/>
        <w:rPr>
          <w:rFonts w:cs="Arial"/>
          <w:color w:val="000000"/>
          <w:szCs w:val="22"/>
          <w:lang w:val="de-CH"/>
        </w:rPr>
      </w:pPr>
      <w:bookmarkStart w:id="0" w:name="_Hlk93322374"/>
      <w:r>
        <w:drawing>
          <wp:inline distT="0" distB="0" distL="0" distR="0" wp14:anchorId="279E2362" wp14:editId="7F59238B">
            <wp:extent cx="3181350" cy="21209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Arial"/>
          <w:color w:val="000000"/>
          <w:szCs w:val="22"/>
        </w:rPr>
        <w:br/>
      </w:r>
      <w:r w:rsidRPr="009E29BC">
        <w:rPr>
          <w:rFonts w:cs="Arial"/>
          <w:b/>
          <w:bCs/>
          <w:color w:val="000000"/>
          <w:szCs w:val="22"/>
        </w:rPr>
        <w:t>EH_antje_salvaige</w:t>
      </w:r>
      <w:r w:rsidRPr="009E29BC">
        <w:rPr>
          <w:rFonts w:cs="Arial"/>
          <w:b/>
          <w:bCs/>
          <w:color w:val="000000"/>
          <w:szCs w:val="22"/>
        </w:rPr>
        <w:t>.jpg</w:t>
      </w:r>
      <w:bookmarkEnd w:id="0"/>
      <w:r>
        <w:rPr>
          <w:rFonts w:cs="Arial"/>
          <w:b/>
          <w:bCs/>
          <w:color w:val="000000"/>
          <w:szCs w:val="22"/>
        </w:rPr>
        <w:br/>
      </w:r>
      <w:r>
        <w:rPr>
          <w:rFonts w:cs="Arial"/>
          <w:color w:val="000000"/>
          <w:szCs w:val="22"/>
        </w:rPr>
        <w:t xml:space="preserve">Die Leitung des Vertriebs Westschweiz übernimmt </w:t>
      </w:r>
      <w:r w:rsidRPr="0033020F">
        <w:rPr>
          <w:rFonts w:cs="Arial"/>
          <w:color w:val="000000"/>
          <w:szCs w:val="22"/>
        </w:rPr>
        <w:t xml:space="preserve">Antje Salvaige. </w:t>
      </w:r>
    </w:p>
    <w:p w14:paraId="0BE7182B" w14:textId="5090D210" w:rsidR="009E29BC" w:rsidRDefault="009E29BC" w:rsidP="00262C1F">
      <w:pPr>
        <w:ind w:right="990"/>
        <w:rPr>
          <w:rFonts w:cs="Arial"/>
          <w:color w:val="000000"/>
          <w:szCs w:val="22"/>
        </w:rPr>
      </w:pPr>
      <w:r w:rsidRPr="009E29BC">
        <w:rPr>
          <w:rFonts w:cs="Arial"/>
          <w:color w:val="000000"/>
          <w:szCs w:val="22"/>
        </w:rPr>
        <w:br/>
      </w:r>
      <w:r>
        <w:rPr>
          <w:rFonts w:cs="Arial"/>
          <w:color w:val="000000"/>
          <w:szCs w:val="22"/>
        </w:rPr>
        <w:br/>
      </w:r>
    </w:p>
    <w:p w14:paraId="42D4D168" w14:textId="77777777" w:rsidR="000B0AF7" w:rsidRPr="00872781" w:rsidRDefault="000B0AF7" w:rsidP="00A1471D">
      <w:pPr>
        <w:pStyle w:val="TitelimText"/>
        <w:spacing w:line="240" w:lineRule="auto"/>
      </w:pPr>
      <w:r w:rsidRPr="00872781">
        <w:lastRenderedPageBreak/>
        <w:t>Die Endress+Hauser Gruppe</w:t>
      </w:r>
      <w:r w:rsidRPr="00872781">
        <w:br/>
      </w:r>
    </w:p>
    <w:p w14:paraId="79725054" w14:textId="77777777" w:rsidR="000B0AF7" w:rsidRPr="00872781" w:rsidRDefault="000B0AF7" w:rsidP="00A1471D">
      <w:pPr>
        <w:spacing w:line="240" w:lineRule="auto"/>
        <w:rPr>
          <w:szCs w:val="22"/>
        </w:rPr>
      </w:pPr>
      <w:r w:rsidRPr="00872781">
        <w:rPr>
          <w:szCs w:val="22"/>
        </w:rPr>
        <w:t xml:space="preserve">Endress+Hauser ist ein global führender Anbieter von Mess- und Automatisierungstechnik für Prozess und Labor. Das Familienunternehmen mit Sitz in Reinach/Schweiz erzielte 2020 mit über 14.000 Beschäftigten annähernd 2,6 Milliarden Euro Umsatz. </w:t>
      </w:r>
    </w:p>
    <w:p w14:paraId="3180A6A5" w14:textId="77777777" w:rsidR="000B0AF7" w:rsidRPr="00872781" w:rsidRDefault="000B0AF7" w:rsidP="00A1471D">
      <w:pPr>
        <w:spacing w:line="240" w:lineRule="auto"/>
        <w:rPr>
          <w:color w:val="auto"/>
          <w:szCs w:val="22"/>
        </w:rPr>
      </w:pPr>
      <w:r w:rsidRPr="00872781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872781">
        <w:rPr>
          <w:color w:val="auto"/>
          <w:szCs w:val="22"/>
        </w:rPr>
        <w:t>n. So können sie ihre Produkte verbessern, wirtschaftlich arbeiten und zugleich Mensch und Umwelt schützen.</w:t>
      </w:r>
    </w:p>
    <w:p w14:paraId="2F85D2CC" w14:textId="77777777" w:rsidR="000B0AF7" w:rsidRPr="00872781" w:rsidRDefault="000B0AF7" w:rsidP="00A1471D">
      <w:pPr>
        <w:spacing w:line="240" w:lineRule="auto"/>
        <w:rPr>
          <w:szCs w:val="22"/>
        </w:rPr>
      </w:pPr>
      <w:r w:rsidRPr="00872781">
        <w:rPr>
          <w:color w:val="auto"/>
          <w:szCs w:val="22"/>
        </w:rPr>
        <w:t>Endress+Hauser ist weltweit ein verlässlicher Partner. Eigene Vertriebsgesellsc</w:t>
      </w:r>
      <w:r w:rsidRPr="00872781">
        <w:rPr>
          <w:szCs w:val="22"/>
        </w:rPr>
        <w:t>haften in 50 Ländern sowie Vertreter in weiteren 70 Staaten stellen einen kompetenten Support sicher. Produktionsstätten auf vier Kontinenten fertigen schnell und flexibel in höchster Qualität.</w:t>
      </w:r>
    </w:p>
    <w:p w14:paraId="3BF4A132" w14:textId="77777777" w:rsidR="000B0AF7" w:rsidRPr="00872781" w:rsidRDefault="000B0AF7" w:rsidP="00A1471D">
      <w:pPr>
        <w:spacing w:line="240" w:lineRule="auto"/>
        <w:rPr>
          <w:color w:val="auto"/>
          <w:szCs w:val="22"/>
        </w:rPr>
      </w:pPr>
      <w:r w:rsidRPr="00872781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872781">
        <w:rPr>
          <w:color w:val="auto"/>
          <w:szCs w:val="22"/>
        </w:rPr>
        <w:t>. 8.900 Patente und Anmeldungen schützen das geistige Eigentum.</w:t>
      </w:r>
    </w:p>
    <w:p w14:paraId="32D8C0C6" w14:textId="77777777" w:rsidR="000B0AF7" w:rsidRPr="00872781" w:rsidRDefault="000B0AF7" w:rsidP="00A1471D">
      <w:pPr>
        <w:spacing w:line="240" w:lineRule="auto"/>
        <w:rPr>
          <w:szCs w:val="22"/>
          <w:u w:val="single"/>
        </w:rPr>
      </w:pPr>
      <w:r w:rsidRPr="00872781">
        <w:rPr>
          <w:szCs w:val="22"/>
        </w:rPr>
        <w:t xml:space="preserve">Mehr Informationen unter </w:t>
      </w:r>
      <w:r w:rsidRPr="00872781">
        <w:rPr>
          <w:szCs w:val="22"/>
          <w:u w:val="single"/>
        </w:rPr>
        <w:t>www.endress.com/medienzentrum</w:t>
      </w:r>
      <w:r w:rsidRPr="00872781">
        <w:rPr>
          <w:szCs w:val="22"/>
        </w:rPr>
        <w:t xml:space="preserve"> oder </w:t>
      </w:r>
      <w:r w:rsidRPr="00872781">
        <w:rPr>
          <w:szCs w:val="22"/>
          <w:u w:val="single"/>
        </w:rPr>
        <w:t>www.endress.com</w:t>
      </w:r>
    </w:p>
    <w:p w14:paraId="40683BF4" w14:textId="77777777" w:rsidR="000B0AF7" w:rsidRPr="00872781" w:rsidRDefault="000B0AF7" w:rsidP="00A1471D">
      <w:pPr>
        <w:spacing w:line="240" w:lineRule="auto"/>
      </w:pPr>
    </w:p>
    <w:p w14:paraId="79D0D92D" w14:textId="77777777" w:rsidR="000B0AF7" w:rsidRPr="00872781" w:rsidRDefault="000B0AF7" w:rsidP="00A1471D">
      <w:pPr>
        <w:pStyle w:val="TitelimText"/>
        <w:spacing w:line="240" w:lineRule="auto"/>
      </w:pPr>
      <w:r w:rsidRPr="00872781">
        <w:t>Kontakt</w:t>
      </w:r>
    </w:p>
    <w:p w14:paraId="5C2895DF" w14:textId="77777777" w:rsidR="000B0AF7" w:rsidRPr="00872781" w:rsidRDefault="000B0AF7" w:rsidP="00A1471D">
      <w:pPr>
        <w:tabs>
          <w:tab w:val="left" w:pos="4820"/>
          <w:tab w:val="left" w:pos="5670"/>
        </w:tabs>
        <w:spacing w:line="240" w:lineRule="auto"/>
      </w:pPr>
      <w:r w:rsidRPr="00872781">
        <w:t>Martin Raab</w:t>
      </w:r>
      <w:r w:rsidRPr="00872781">
        <w:tab/>
        <w:t>E-Mail</w:t>
      </w:r>
      <w:r w:rsidRPr="00872781">
        <w:tab/>
        <w:t>martin.raab@endress.com</w:t>
      </w:r>
      <w:r w:rsidRPr="00872781">
        <w:br/>
        <w:t>Group Media Spokesperson</w:t>
      </w:r>
      <w:r w:rsidRPr="00872781">
        <w:tab/>
        <w:t>Telefon</w:t>
      </w:r>
      <w:r w:rsidRPr="00872781">
        <w:tab/>
        <w:t>+41 61 715 7722</w:t>
      </w:r>
      <w:r w:rsidRPr="00872781">
        <w:br/>
        <w:t>Endress+Hauser AG</w:t>
      </w:r>
      <w:r w:rsidRPr="00872781">
        <w:tab/>
        <w:t xml:space="preserve">Fax </w:t>
      </w:r>
      <w:r w:rsidRPr="00872781">
        <w:tab/>
        <w:t>+41 61 715 2888</w:t>
      </w:r>
      <w:r w:rsidRPr="00872781">
        <w:br/>
        <w:t>Kägenstrasse 2</w:t>
      </w:r>
      <w:r w:rsidRPr="00872781">
        <w:br/>
        <w:t>4153 Reinach BL</w:t>
      </w:r>
      <w:r w:rsidRPr="00872781">
        <w:br/>
        <w:t>Schweiz</w:t>
      </w:r>
    </w:p>
    <w:p w14:paraId="1C0A760A" w14:textId="77777777" w:rsidR="00DD2EB7" w:rsidRPr="00445E74" w:rsidRDefault="00DD2EB7" w:rsidP="00A1471D">
      <w:pPr>
        <w:pStyle w:val="TitelimText"/>
        <w:spacing w:line="240" w:lineRule="auto"/>
        <w:rPr>
          <w:rFonts w:ascii="E+H Sans" w:hAnsi="E+H Sans"/>
        </w:rPr>
      </w:pPr>
    </w:p>
    <w:sectPr w:rsidR="00DD2EB7" w:rsidRPr="00445E74" w:rsidSect="00E233CD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91F91" w14:textId="77777777" w:rsidR="006E2CB6" w:rsidRDefault="006E2CB6" w:rsidP="00380AC8">
      <w:pPr>
        <w:spacing w:after="0" w:line="240" w:lineRule="auto"/>
      </w:pPr>
      <w:r>
        <w:separator/>
      </w:r>
    </w:p>
  </w:endnote>
  <w:endnote w:type="continuationSeparator" w:id="0">
    <w:p w14:paraId="219EDE2E" w14:textId="77777777" w:rsidR="006E2CB6" w:rsidRDefault="006E2CB6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+H Sans">
    <w:panose1 w:val="020B0404050202020204"/>
    <w:charset w:val="00"/>
    <w:family w:val="swiss"/>
    <w:pitch w:val="variable"/>
    <w:sig w:usb0="A00002AF" w:usb1="1000206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69AD3446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D5357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0534A7" w14:textId="77777777" w:rsidR="006E2CB6" w:rsidRDefault="006E2CB6" w:rsidP="00380AC8">
      <w:pPr>
        <w:spacing w:after="0" w:line="240" w:lineRule="auto"/>
      </w:pPr>
      <w:r>
        <w:separator/>
      </w:r>
    </w:p>
  </w:footnote>
  <w:footnote w:type="continuationSeparator" w:id="0">
    <w:p w14:paraId="203CCBB1" w14:textId="77777777" w:rsidR="006E2CB6" w:rsidRDefault="006E2CB6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0A53552B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2FC8768B" w14:textId="77777777" w:rsidR="000A7220" w:rsidRDefault="00C60B6F" w:rsidP="00C27B1F">
          <w:pPr>
            <w:pStyle w:val="DokumententypDatum"/>
          </w:pPr>
          <w:r>
            <w:t>Presse</w:t>
          </w:r>
          <w:r w:rsidR="008E6A2F">
            <w:t>mitteilung</w:t>
          </w:r>
        </w:p>
        <w:p w14:paraId="38788BD0" w14:textId="052EA3CB" w:rsidR="000A7220" w:rsidRPr="00F023F2" w:rsidRDefault="00522298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2</w:t>
          </w:r>
          <w:r w:rsidR="004D6BB2">
            <w:rPr>
              <w:lang w:val="de-CH"/>
            </w:rPr>
            <w:t>0</w:t>
          </w:r>
          <w:r w:rsidR="008D7172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 w:rsidR="00EA74F4">
            <w:rPr>
              <w:lang w:val="de-CH"/>
            </w:rPr>
            <w:t>Januar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</w:t>
          </w:r>
          <w:r w:rsidR="00EA74F4">
            <w:rPr>
              <w:lang w:val="de-CH"/>
            </w:rPr>
            <w:t>2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039871D3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710C648D" wp14:editId="037A76ED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39F6F7DC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B48000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7A5ACE"/>
    <w:multiLevelType w:val="hybridMultilevel"/>
    <w:tmpl w:val="79789680"/>
    <w:lvl w:ilvl="0" w:tplc="9BC2F834">
      <w:numFmt w:val="bullet"/>
      <w:lvlText w:val="-"/>
      <w:lvlJc w:val="left"/>
      <w:pPr>
        <w:ind w:left="720" w:hanging="360"/>
      </w:pPr>
      <w:rPr>
        <w:rFonts w:ascii="E+H Serif" w:eastAsiaTheme="minorHAnsi" w:hAnsi="E+H Serif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F1A96"/>
    <w:multiLevelType w:val="hybridMultilevel"/>
    <w:tmpl w:val="1DD6EEE4"/>
    <w:lvl w:ilvl="0" w:tplc="E4A2D580">
      <w:numFmt w:val="bullet"/>
      <w:lvlText w:val="-"/>
      <w:lvlJc w:val="left"/>
      <w:pPr>
        <w:ind w:left="720" w:hanging="360"/>
      </w:pPr>
      <w:rPr>
        <w:rFonts w:ascii="E+H Serif" w:eastAsiaTheme="minorHAnsi" w:hAnsi="E+H Serif" w:cs="Times New Roman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F47AAF"/>
    <w:multiLevelType w:val="hybridMultilevel"/>
    <w:tmpl w:val="428C7D24"/>
    <w:lvl w:ilvl="0" w:tplc="20C222A4">
      <w:numFmt w:val="bullet"/>
      <w:lvlText w:val="-"/>
      <w:lvlJc w:val="left"/>
      <w:pPr>
        <w:ind w:left="720" w:hanging="360"/>
      </w:pPr>
      <w:rPr>
        <w:rFonts w:ascii="E+H Serif" w:eastAsiaTheme="minorHAnsi" w:hAnsi="E+H Serif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09"/>
  <w:hyphenationZone w:val="851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CB6"/>
    <w:rsid w:val="000001AF"/>
    <w:rsid w:val="000144FA"/>
    <w:rsid w:val="00025DDF"/>
    <w:rsid w:val="00070F29"/>
    <w:rsid w:val="00092BC7"/>
    <w:rsid w:val="00093B94"/>
    <w:rsid w:val="000A0330"/>
    <w:rsid w:val="000A7220"/>
    <w:rsid w:val="000B0AF7"/>
    <w:rsid w:val="000B6313"/>
    <w:rsid w:val="000C6BB8"/>
    <w:rsid w:val="000D305E"/>
    <w:rsid w:val="000D5C45"/>
    <w:rsid w:val="000E1256"/>
    <w:rsid w:val="001224FC"/>
    <w:rsid w:val="00132011"/>
    <w:rsid w:val="00155CE3"/>
    <w:rsid w:val="00157519"/>
    <w:rsid w:val="00165C79"/>
    <w:rsid w:val="00191EC9"/>
    <w:rsid w:val="001A0596"/>
    <w:rsid w:val="001C6DD5"/>
    <w:rsid w:val="00216D8F"/>
    <w:rsid w:val="00243CFB"/>
    <w:rsid w:val="00262C1F"/>
    <w:rsid w:val="00266971"/>
    <w:rsid w:val="002829BC"/>
    <w:rsid w:val="00285B9A"/>
    <w:rsid w:val="002D1513"/>
    <w:rsid w:val="00301905"/>
    <w:rsid w:val="00302C1D"/>
    <w:rsid w:val="00320CF9"/>
    <w:rsid w:val="00323A5C"/>
    <w:rsid w:val="0033020F"/>
    <w:rsid w:val="003665D2"/>
    <w:rsid w:val="00372479"/>
    <w:rsid w:val="00376FDF"/>
    <w:rsid w:val="00380AC8"/>
    <w:rsid w:val="003D4E00"/>
    <w:rsid w:val="003D784D"/>
    <w:rsid w:val="003F1C06"/>
    <w:rsid w:val="004176D9"/>
    <w:rsid w:val="0042302A"/>
    <w:rsid w:val="00434779"/>
    <w:rsid w:val="00435F5F"/>
    <w:rsid w:val="00445E74"/>
    <w:rsid w:val="0045515B"/>
    <w:rsid w:val="00474DAE"/>
    <w:rsid w:val="004769BE"/>
    <w:rsid w:val="00483180"/>
    <w:rsid w:val="0049352E"/>
    <w:rsid w:val="004D6BB2"/>
    <w:rsid w:val="004E11BB"/>
    <w:rsid w:val="004E1434"/>
    <w:rsid w:val="005143BF"/>
    <w:rsid w:val="00522298"/>
    <w:rsid w:val="00531DD2"/>
    <w:rsid w:val="00553C89"/>
    <w:rsid w:val="00555D75"/>
    <w:rsid w:val="00556256"/>
    <w:rsid w:val="00581881"/>
    <w:rsid w:val="005D5835"/>
    <w:rsid w:val="005F6CA4"/>
    <w:rsid w:val="00621898"/>
    <w:rsid w:val="00652501"/>
    <w:rsid w:val="006527DE"/>
    <w:rsid w:val="006536C1"/>
    <w:rsid w:val="00662A4D"/>
    <w:rsid w:val="006646D4"/>
    <w:rsid w:val="00671A93"/>
    <w:rsid w:val="00674D75"/>
    <w:rsid w:val="006962C9"/>
    <w:rsid w:val="006C6A57"/>
    <w:rsid w:val="006E2CB6"/>
    <w:rsid w:val="00712D90"/>
    <w:rsid w:val="00737B4D"/>
    <w:rsid w:val="007736FB"/>
    <w:rsid w:val="007A4A88"/>
    <w:rsid w:val="007F76BE"/>
    <w:rsid w:val="008141C6"/>
    <w:rsid w:val="008274A8"/>
    <w:rsid w:val="008468D4"/>
    <w:rsid w:val="00863D73"/>
    <w:rsid w:val="00872781"/>
    <w:rsid w:val="00877C69"/>
    <w:rsid w:val="00884946"/>
    <w:rsid w:val="008979FA"/>
    <w:rsid w:val="008A6DF6"/>
    <w:rsid w:val="008D40CD"/>
    <w:rsid w:val="008D7172"/>
    <w:rsid w:val="008E6A2F"/>
    <w:rsid w:val="009039CF"/>
    <w:rsid w:val="00905ED6"/>
    <w:rsid w:val="0092021F"/>
    <w:rsid w:val="0095279E"/>
    <w:rsid w:val="00953DEA"/>
    <w:rsid w:val="00954800"/>
    <w:rsid w:val="0096506A"/>
    <w:rsid w:val="00965A9E"/>
    <w:rsid w:val="00971DEF"/>
    <w:rsid w:val="009D343B"/>
    <w:rsid w:val="009E29BC"/>
    <w:rsid w:val="00A1471D"/>
    <w:rsid w:val="00A402AD"/>
    <w:rsid w:val="00A40F66"/>
    <w:rsid w:val="00A5698F"/>
    <w:rsid w:val="00A6653D"/>
    <w:rsid w:val="00A75A5B"/>
    <w:rsid w:val="00A83411"/>
    <w:rsid w:val="00A96BF0"/>
    <w:rsid w:val="00AC17DB"/>
    <w:rsid w:val="00B2271C"/>
    <w:rsid w:val="00B3631E"/>
    <w:rsid w:val="00B56DC6"/>
    <w:rsid w:val="00B63108"/>
    <w:rsid w:val="00B65BD4"/>
    <w:rsid w:val="00B7584B"/>
    <w:rsid w:val="00B929B9"/>
    <w:rsid w:val="00BC48EE"/>
    <w:rsid w:val="00BC6E5C"/>
    <w:rsid w:val="00BE737F"/>
    <w:rsid w:val="00BF7A2D"/>
    <w:rsid w:val="00C033B3"/>
    <w:rsid w:val="00C27B1F"/>
    <w:rsid w:val="00C32234"/>
    <w:rsid w:val="00C41D14"/>
    <w:rsid w:val="00C45112"/>
    <w:rsid w:val="00C53EB0"/>
    <w:rsid w:val="00C60B6F"/>
    <w:rsid w:val="00C67AF0"/>
    <w:rsid w:val="00CA08D8"/>
    <w:rsid w:val="00CB1CE3"/>
    <w:rsid w:val="00CC070E"/>
    <w:rsid w:val="00CC3EA0"/>
    <w:rsid w:val="00CE120C"/>
    <w:rsid w:val="00CE7391"/>
    <w:rsid w:val="00D1641C"/>
    <w:rsid w:val="00D30CD7"/>
    <w:rsid w:val="00D43C93"/>
    <w:rsid w:val="00D476CA"/>
    <w:rsid w:val="00D60A45"/>
    <w:rsid w:val="00D668DD"/>
    <w:rsid w:val="00D801F5"/>
    <w:rsid w:val="00D84A90"/>
    <w:rsid w:val="00D857D3"/>
    <w:rsid w:val="00DA7921"/>
    <w:rsid w:val="00DB6BE2"/>
    <w:rsid w:val="00DD2EB7"/>
    <w:rsid w:val="00DE2A5F"/>
    <w:rsid w:val="00DE68C1"/>
    <w:rsid w:val="00DE7080"/>
    <w:rsid w:val="00DF45D0"/>
    <w:rsid w:val="00E073DA"/>
    <w:rsid w:val="00E17E3E"/>
    <w:rsid w:val="00E233CD"/>
    <w:rsid w:val="00E32ED4"/>
    <w:rsid w:val="00E5549A"/>
    <w:rsid w:val="00E6220C"/>
    <w:rsid w:val="00E66A33"/>
    <w:rsid w:val="00E76A31"/>
    <w:rsid w:val="00E85D78"/>
    <w:rsid w:val="00E925F1"/>
    <w:rsid w:val="00E9431C"/>
    <w:rsid w:val="00EA4AF9"/>
    <w:rsid w:val="00EA74F4"/>
    <w:rsid w:val="00EB17D3"/>
    <w:rsid w:val="00EB35DA"/>
    <w:rsid w:val="00EB41C9"/>
    <w:rsid w:val="00EC2299"/>
    <w:rsid w:val="00EC7944"/>
    <w:rsid w:val="00ED1B1E"/>
    <w:rsid w:val="00ED6624"/>
    <w:rsid w:val="00EE1120"/>
    <w:rsid w:val="00EE482A"/>
    <w:rsid w:val="00EF043C"/>
    <w:rsid w:val="00EF7594"/>
    <w:rsid w:val="00F023F2"/>
    <w:rsid w:val="00F07724"/>
    <w:rsid w:val="00F2428B"/>
    <w:rsid w:val="00F933D2"/>
    <w:rsid w:val="00FB12D6"/>
    <w:rsid w:val="00FB272E"/>
    <w:rsid w:val="00FB7EF3"/>
    <w:rsid w:val="00FC5B55"/>
    <w:rsid w:val="00FE0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4825E24"/>
  <w15:docId w15:val="{AEB49C68-1133-4AD9-9DA3-AE5A303CF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A74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A74F4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A74F4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A74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A74F4"/>
    <w:rPr>
      <w:rFonts w:ascii="E+H Serif" w:hAnsi="E+H Serif"/>
      <w:b/>
      <w:bCs/>
      <w:color w:val="000000" w:themeColor="text1"/>
      <w:lang w:val="de-DE"/>
    </w:rPr>
  </w:style>
  <w:style w:type="paragraph" w:styleId="Listenabsatz">
    <w:name w:val="List Paragraph"/>
    <w:basedOn w:val="Standard"/>
    <w:uiPriority w:val="34"/>
    <w:qFormat/>
    <w:rsid w:val="001224FC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6C6A5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val="de-CH" w:eastAsia="de-CH"/>
    </w:rPr>
  </w:style>
  <w:style w:type="paragraph" w:customStyle="1" w:styleId="CorpsA">
    <w:name w:val="Corps A"/>
    <w:rsid w:val="00B3631E"/>
    <w:rPr>
      <w:rFonts w:ascii="Helvetica Neue" w:eastAsia="Arial Unicode MS" w:hAnsi="Helvetica Neue" w:cs="Arial Unicode MS"/>
      <w:color w:val="000000"/>
      <w:sz w:val="22"/>
      <w:szCs w:val="22"/>
      <w:u w:color="000000"/>
      <w:lang w:val="fr-FR" w:eastAsia="de-CH"/>
      <w14:textOutline w14:w="12700" w14:cap="flat" w14:cmpd="sng" w14:algn="ctr">
        <w14:noFill/>
        <w14:prstDash w14:val="solid"/>
        <w14:miter w14:lim="100000"/>
      </w14:textOutline>
    </w:rPr>
  </w:style>
  <w:style w:type="character" w:customStyle="1" w:styleId="Aucun">
    <w:name w:val="Aucun"/>
    <w:rsid w:val="00B3631E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1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M:\CPR\Medienmitteilungen\Media%20releases%202021\_Templates%202021\Endress_Hauser_Thema_00_00_2021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Endress_Hauser_Thema_00_00_2021_DE.dotx</Template>
  <TotalTime>0</TotalTime>
  <Pages>3</Pages>
  <Words>590</Words>
  <Characters>3722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Selina Meier</dc:creator>
  <cp:keywords>Medienmitteilung</cp:keywords>
  <cp:lastModifiedBy>Kristina Rodriguez</cp:lastModifiedBy>
  <cp:revision>19</cp:revision>
  <cp:lastPrinted>2013-04-03T09:48:00Z</cp:lastPrinted>
  <dcterms:created xsi:type="dcterms:W3CDTF">2021-12-09T13:53:00Z</dcterms:created>
  <dcterms:modified xsi:type="dcterms:W3CDTF">2022-01-17T13:33:00Z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</Properties>
</file>